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AD" w:rsidRPr="00170A7C" w:rsidRDefault="00217DAD" w:rsidP="00170A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26.10.2017Г №7</w:t>
      </w:r>
      <w:r w:rsidRPr="00170A7C">
        <w:rPr>
          <w:rFonts w:ascii="Arial" w:hAnsi="Arial" w:cs="Arial"/>
          <w:b/>
          <w:sz w:val="32"/>
          <w:szCs w:val="32"/>
        </w:rPr>
        <w:t>-4сд</w:t>
      </w:r>
    </w:p>
    <w:p w:rsidR="00217DAD" w:rsidRPr="00170A7C" w:rsidRDefault="00217DAD" w:rsidP="001D1B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DAD" w:rsidRPr="00170A7C" w:rsidRDefault="00217DAD" w:rsidP="001D1B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17DAD" w:rsidRPr="00170A7C" w:rsidRDefault="00217DAD" w:rsidP="001D1BD2">
      <w:pPr>
        <w:jc w:val="center"/>
        <w:rPr>
          <w:rFonts w:ascii="Arial" w:hAnsi="Arial" w:cs="Arial"/>
          <w:b/>
          <w:sz w:val="32"/>
          <w:szCs w:val="32"/>
        </w:rPr>
      </w:pPr>
      <w:r w:rsidRPr="00170A7C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>ОЕ ОБРАЗОВАНИЕ СЛЮДЯНСКИЙ РАЙОН</w:t>
      </w:r>
    </w:p>
    <w:p w:rsidR="00217DAD" w:rsidRPr="00170A7C" w:rsidRDefault="00217DAD" w:rsidP="001D1BD2">
      <w:pPr>
        <w:jc w:val="center"/>
        <w:rPr>
          <w:rFonts w:ascii="Arial" w:hAnsi="Arial" w:cs="Arial"/>
          <w:b/>
          <w:sz w:val="32"/>
          <w:szCs w:val="32"/>
        </w:rPr>
      </w:pPr>
      <w:r w:rsidRPr="00170A7C">
        <w:rPr>
          <w:rFonts w:ascii="Arial" w:hAnsi="Arial" w:cs="Arial"/>
          <w:b/>
          <w:sz w:val="32"/>
          <w:szCs w:val="32"/>
        </w:rPr>
        <w:t>УТУЛИКСКОЕ МУНИЦИПАЛЬНОЕ ОБРАЗОВАНИЕ</w:t>
      </w:r>
    </w:p>
    <w:p w:rsidR="00217DAD" w:rsidRPr="00170A7C" w:rsidRDefault="00217DAD" w:rsidP="00170A7C">
      <w:pPr>
        <w:tabs>
          <w:tab w:val="center" w:pos="4677"/>
          <w:tab w:val="left" w:pos="60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17DAD" w:rsidRPr="00170A7C" w:rsidRDefault="00217DAD" w:rsidP="001D1BD2">
      <w:pPr>
        <w:jc w:val="center"/>
        <w:rPr>
          <w:rFonts w:ascii="Arial" w:hAnsi="Arial" w:cs="Arial"/>
          <w:b/>
          <w:sz w:val="32"/>
          <w:szCs w:val="32"/>
        </w:rPr>
      </w:pPr>
      <w:r w:rsidRPr="00170A7C">
        <w:rPr>
          <w:rFonts w:ascii="Arial" w:hAnsi="Arial" w:cs="Arial"/>
          <w:b/>
          <w:sz w:val="32"/>
          <w:szCs w:val="32"/>
        </w:rPr>
        <w:t>РЕШЕНИЕ</w:t>
      </w:r>
    </w:p>
    <w:p w:rsidR="00217DAD" w:rsidRPr="00170A7C" w:rsidRDefault="00217DAD" w:rsidP="00270880">
      <w:pPr>
        <w:rPr>
          <w:rFonts w:ascii="Arial" w:hAnsi="Arial" w:cs="Arial"/>
          <w:sz w:val="28"/>
          <w:szCs w:val="28"/>
        </w:rPr>
      </w:pPr>
    </w:p>
    <w:p w:rsidR="00217DAD" w:rsidRPr="00170A7C" w:rsidRDefault="00217DAD" w:rsidP="001D1BD2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70A7C">
        <w:rPr>
          <w:rFonts w:ascii="Arial" w:hAnsi="Arial" w:cs="Arial"/>
          <w:b/>
          <w:bCs/>
          <w:color w:val="000000"/>
          <w:sz w:val="32"/>
          <w:szCs w:val="32"/>
        </w:rPr>
        <w:t>ОБ УТВЕРЖДЕНИИ МУНИЦИПАЛЬНОЙ ПРОГРАММЫ «КОМПЛЕКСНОЕ РАЗВИТИЕ СОЦИАЛЬНОЙ ИНФРАСТРУКТУРЫ УТУЛИКСКОГО МУНИЦИПАЛЬНОГО ОБРАЗОВАНИЯ НА ПЕРИОД 2017-2027 ГОДЫ И С ПЕРСПЕКТИВОЙ ДО 2032 ГОДА»</w:t>
      </w:r>
    </w:p>
    <w:p w:rsidR="00217DAD" w:rsidRPr="00170A7C" w:rsidRDefault="00217DAD" w:rsidP="001D1BD2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:rsidR="00217DAD" w:rsidRPr="00802301" w:rsidRDefault="00217DAD" w:rsidP="001D1BD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В целях повышения</w:t>
      </w:r>
      <w:r w:rsidRPr="008023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802301">
        <w:rPr>
          <w:rFonts w:ascii="Arial" w:hAnsi="Arial" w:cs="Arial"/>
          <w:sz w:val="24"/>
          <w:szCs w:val="24"/>
        </w:rPr>
        <w:t>качества жизни населения, его занятости и самозанятости,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 на территории Утуликского муниципального образования,  руководствуясь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Постановлением Правительства Российской Федерации от 01.10.2015г. №1050 «Об утверждении требований к программам комплексного развития социальной инфраструктуры поселений, городских округов», статьями 9, 10, 35, 36 Устава Утуликского муниципального образования, Дума Утуликского сельского поселения</w:t>
      </w:r>
    </w:p>
    <w:p w:rsidR="00217DAD" w:rsidRPr="00170A7C" w:rsidRDefault="00217DAD" w:rsidP="001D1BD2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217DAD" w:rsidRPr="00802301" w:rsidRDefault="00217DAD" w:rsidP="001D1BD2">
      <w:pPr>
        <w:jc w:val="center"/>
        <w:rPr>
          <w:rFonts w:ascii="Arial" w:hAnsi="Arial" w:cs="Arial"/>
          <w:b/>
          <w:sz w:val="30"/>
          <w:szCs w:val="30"/>
        </w:rPr>
      </w:pPr>
      <w:r w:rsidRPr="00802301">
        <w:rPr>
          <w:rFonts w:ascii="Arial" w:hAnsi="Arial" w:cs="Arial"/>
          <w:b/>
          <w:sz w:val="30"/>
          <w:szCs w:val="30"/>
        </w:rPr>
        <w:t>РЕШИЛА:</w:t>
      </w:r>
    </w:p>
    <w:p w:rsidR="00217DAD" w:rsidRPr="00170A7C" w:rsidRDefault="00217DAD" w:rsidP="001D1BD2">
      <w:pPr>
        <w:jc w:val="both"/>
        <w:rPr>
          <w:rFonts w:ascii="Arial" w:hAnsi="Arial" w:cs="Arial"/>
          <w:sz w:val="28"/>
          <w:szCs w:val="28"/>
        </w:rPr>
      </w:pPr>
    </w:p>
    <w:p w:rsidR="00217DAD" w:rsidRPr="00802301" w:rsidRDefault="00217DAD" w:rsidP="00170A7C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 xml:space="preserve">1.Утвердить Программу комплексного развития  социальной инфраструктуры Утуликского муниципального образования на 2017-2027 годы </w:t>
      </w:r>
      <w:r w:rsidRPr="00802301">
        <w:rPr>
          <w:rFonts w:ascii="Arial" w:hAnsi="Arial" w:cs="Arial"/>
          <w:bCs/>
          <w:color w:val="000000"/>
          <w:sz w:val="24"/>
          <w:szCs w:val="24"/>
        </w:rPr>
        <w:t>и с перспективой до 2032 года».</w:t>
      </w:r>
    </w:p>
    <w:p w:rsidR="00217DAD" w:rsidRPr="00802301" w:rsidRDefault="00217DAD" w:rsidP="00170A7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2.Опубликовать настоящее решение в «Вестнике Утуликского муниципального образования» и разместить на официальном сайте муниципального образования Слюдянский район в иформационно- телекоммуникационной сети «Интернет» на странице Утуликского сельского поселения.</w:t>
      </w:r>
    </w:p>
    <w:p w:rsidR="00217DAD" w:rsidRDefault="00217DAD" w:rsidP="001D1BD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17DAD" w:rsidRPr="00802301" w:rsidRDefault="00217DAD" w:rsidP="001D1BD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17DAD" w:rsidRPr="00802301" w:rsidRDefault="00217DAD" w:rsidP="001D1BD2">
      <w:pPr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Глава муниципального образования:</w:t>
      </w:r>
    </w:p>
    <w:p w:rsidR="00217DAD" w:rsidRPr="00802301" w:rsidRDefault="00217DAD" w:rsidP="001D1BD2">
      <w:pPr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 xml:space="preserve">А.Ю.Полоротов </w:t>
      </w:r>
    </w:p>
    <w:p w:rsidR="00217DAD" w:rsidRPr="00170A7C" w:rsidRDefault="00217DAD" w:rsidP="001D1BD2">
      <w:pPr>
        <w:rPr>
          <w:rFonts w:ascii="Arial" w:hAnsi="Arial" w:cs="Arial"/>
          <w:sz w:val="28"/>
          <w:szCs w:val="28"/>
        </w:rPr>
      </w:pPr>
    </w:p>
    <w:p w:rsidR="00217DAD" w:rsidRPr="00170A7C" w:rsidRDefault="00217DAD" w:rsidP="00170A7C">
      <w:pPr>
        <w:tabs>
          <w:tab w:val="left" w:pos="7400"/>
        </w:tabs>
        <w:jc w:val="right"/>
        <w:rPr>
          <w:rFonts w:ascii="Courier New" w:hAnsi="Courier New" w:cs="Courier New"/>
          <w:sz w:val="22"/>
          <w:szCs w:val="22"/>
        </w:rPr>
      </w:pPr>
      <w:r w:rsidRPr="00170A7C">
        <w:rPr>
          <w:rFonts w:ascii="Courier New" w:hAnsi="Courier New" w:cs="Courier New"/>
          <w:sz w:val="22"/>
          <w:szCs w:val="22"/>
        </w:rPr>
        <w:t>Утверждено</w:t>
      </w:r>
    </w:p>
    <w:p w:rsidR="00217DAD" w:rsidRPr="00170A7C" w:rsidRDefault="00217DAD" w:rsidP="00170A7C">
      <w:pPr>
        <w:tabs>
          <w:tab w:val="left" w:pos="7400"/>
        </w:tabs>
        <w:jc w:val="right"/>
        <w:rPr>
          <w:rFonts w:ascii="Courier New" w:hAnsi="Courier New" w:cs="Courier New"/>
          <w:sz w:val="22"/>
          <w:szCs w:val="22"/>
        </w:rPr>
      </w:pPr>
      <w:r w:rsidRPr="00170A7C">
        <w:rPr>
          <w:rFonts w:ascii="Courier New" w:hAnsi="Courier New" w:cs="Courier New"/>
          <w:sz w:val="22"/>
          <w:szCs w:val="22"/>
        </w:rPr>
        <w:t>Решением Думы Утуликского</w:t>
      </w:r>
    </w:p>
    <w:p w:rsidR="00217DAD" w:rsidRPr="00170A7C" w:rsidRDefault="00217DAD" w:rsidP="00170A7C">
      <w:pPr>
        <w:tabs>
          <w:tab w:val="left" w:pos="7400"/>
        </w:tabs>
        <w:jc w:val="right"/>
        <w:rPr>
          <w:rFonts w:ascii="Courier New" w:hAnsi="Courier New" w:cs="Courier New"/>
          <w:sz w:val="22"/>
          <w:szCs w:val="22"/>
        </w:rPr>
      </w:pPr>
      <w:r w:rsidRPr="00170A7C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217DAD" w:rsidRPr="00170A7C" w:rsidRDefault="00217DAD" w:rsidP="00170A7C">
      <w:pPr>
        <w:tabs>
          <w:tab w:val="left" w:pos="7400"/>
        </w:tabs>
        <w:jc w:val="right"/>
        <w:rPr>
          <w:rFonts w:ascii="Courier New" w:hAnsi="Courier New" w:cs="Courier New"/>
          <w:sz w:val="22"/>
          <w:szCs w:val="22"/>
        </w:rPr>
      </w:pPr>
      <w:r w:rsidRPr="00170A7C">
        <w:rPr>
          <w:rFonts w:ascii="Courier New" w:hAnsi="Courier New" w:cs="Courier New"/>
          <w:sz w:val="22"/>
          <w:szCs w:val="22"/>
        </w:rPr>
        <w:t>от 26.10.2017г №-7-4сд</w:t>
      </w:r>
    </w:p>
    <w:p w:rsidR="00217DAD" w:rsidRPr="00170A7C" w:rsidRDefault="00217DAD" w:rsidP="006F01E1">
      <w:pPr>
        <w:rPr>
          <w:rFonts w:ascii="Arial" w:hAnsi="Arial" w:cs="Arial"/>
          <w:sz w:val="28"/>
          <w:szCs w:val="28"/>
        </w:rPr>
      </w:pPr>
    </w:p>
    <w:p w:rsidR="00217DAD" w:rsidRPr="00802301" w:rsidRDefault="00217DAD" w:rsidP="006F01E1">
      <w:pPr>
        <w:jc w:val="center"/>
        <w:rPr>
          <w:rFonts w:ascii="Arial" w:hAnsi="Arial" w:cs="Arial"/>
          <w:b/>
          <w:sz w:val="30"/>
          <w:szCs w:val="30"/>
        </w:rPr>
      </w:pPr>
      <w:r w:rsidRPr="00802301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217DAD" w:rsidRPr="00802301" w:rsidRDefault="00217DAD" w:rsidP="006F01E1">
      <w:pPr>
        <w:jc w:val="center"/>
        <w:rPr>
          <w:rFonts w:ascii="Arial" w:hAnsi="Arial" w:cs="Arial"/>
          <w:b/>
          <w:sz w:val="30"/>
          <w:szCs w:val="30"/>
        </w:rPr>
      </w:pPr>
      <w:r w:rsidRPr="00802301">
        <w:rPr>
          <w:rFonts w:ascii="Arial" w:hAnsi="Arial" w:cs="Arial"/>
          <w:b/>
          <w:sz w:val="30"/>
          <w:szCs w:val="30"/>
        </w:rPr>
        <w:t>«КОМПЛЕКСНОЕ РАЗВИТИЕ СОЦИАЛЬНОЙ ИНФРАСТРУКТУРЫ УТУЛИКСКОГО МУНИЦИПАЛЬНОГО ОБРАЗОВАНИЯ НА 2017-2027 ГОДЫ И С ПЕРСПЕКТИВОЙ ДО 2032 ГОДА».</w:t>
      </w:r>
    </w:p>
    <w:p w:rsidR="00217DAD" w:rsidRPr="00802301" w:rsidRDefault="00217DAD" w:rsidP="006F01E1">
      <w:pPr>
        <w:jc w:val="center"/>
        <w:rPr>
          <w:rFonts w:ascii="Arial" w:hAnsi="Arial" w:cs="Arial"/>
          <w:b/>
          <w:sz w:val="30"/>
          <w:szCs w:val="30"/>
        </w:rPr>
      </w:pPr>
    </w:p>
    <w:p w:rsidR="00217DAD" w:rsidRPr="00802301" w:rsidRDefault="00217DAD" w:rsidP="006F01E1">
      <w:pPr>
        <w:jc w:val="center"/>
        <w:rPr>
          <w:rFonts w:ascii="Arial" w:hAnsi="Arial" w:cs="Arial"/>
          <w:b/>
          <w:sz w:val="30"/>
          <w:szCs w:val="30"/>
        </w:rPr>
      </w:pPr>
      <w:r w:rsidRPr="00802301">
        <w:rPr>
          <w:rFonts w:ascii="Arial" w:hAnsi="Arial" w:cs="Arial"/>
          <w:b/>
          <w:sz w:val="30"/>
          <w:szCs w:val="30"/>
        </w:rPr>
        <w:t>СОДЕРЖАНИЕ</w:t>
      </w:r>
    </w:p>
    <w:p w:rsidR="00217DAD" w:rsidRPr="00170A7C" w:rsidRDefault="00217DAD" w:rsidP="006F01E1">
      <w:pPr>
        <w:jc w:val="center"/>
        <w:rPr>
          <w:rFonts w:ascii="Arial" w:hAnsi="Arial" w:cs="Arial"/>
          <w:b/>
          <w:sz w:val="28"/>
          <w:szCs w:val="28"/>
        </w:rPr>
      </w:pPr>
    </w:p>
    <w:p w:rsidR="00217DAD" w:rsidRPr="00802301" w:rsidRDefault="00217DAD" w:rsidP="001900FE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1.Паспорт программы.</w:t>
      </w:r>
    </w:p>
    <w:p w:rsidR="00217DAD" w:rsidRPr="00802301" w:rsidRDefault="00217DAD" w:rsidP="001900FE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2.Характеристика существующего состояния социальной инфраструктуры Утуликского муниципального образования. 3.Перечень и очередность реализации мероприятий по развитию социальной инфраструктуры Утуликского муниципального образования.</w:t>
      </w:r>
    </w:p>
    <w:p w:rsidR="00217DAD" w:rsidRPr="00802301" w:rsidRDefault="00217DAD" w:rsidP="001900FE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4.Оценка объемов и источников финансирования мероприятий развития социальной инфраструктуры Утуликского муниципального образования.</w:t>
      </w:r>
    </w:p>
    <w:p w:rsidR="00217DAD" w:rsidRPr="00802301" w:rsidRDefault="00217DAD" w:rsidP="001900FE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5.Целевые индикаторы программы.</w:t>
      </w:r>
    </w:p>
    <w:p w:rsidR="00217DAD" w:rsidRPr="00802301" w:rsidRDefault="00217DAD" w:rsidP="001900FE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7.Оценка эффективности мероприятий  развития социальной инфраструктуры.</w:t>
      </w:r>
    </w:p>
    <w:p w:rsidR="00217DAD" w:rsidRPr="00170A7C" w:rsidRDefault="00217DAD" w:rsidP="001900FE">
      <w:pPr>
        <w:jc w:val="both"/>
        <w:rPr>
          <w:rFonts w:ascii="Arial" w:hAnsi="Arial" w:cs="Arial"/>
          <w:sz w:val="28"/>
          <w:szCs w:val="28"/>
        </w:rPr>
      </w:pPr>
      <w:r w:rsidRPr="00802301">
        <w:rPr>
          <w:rFonts w:ascii="Arial" w:hAnsi="Arial" w:cs="Arial"/>
          <w:sz w:val="24"/>
          <w:szCs w:val="24"/>
        </w:rPr>
        <w:t>8.Предложение по совершенствованию нормативно-правового и информационного обеспечения деятельности развития социальной инфраструктуры и субъектов экономической деятельности на территории Утуликского муниципального образования.</w:t>
      </w:r>
    </w:p>
    <w:p w:rsidR="00217DAD" w:rsidRPr="00170A7C" w:rsidRDefault="00217DAD" w:rsidP="006F01E1">
      <w:pPr>
        <w:rPr>
          <w:rFonts w:ascii="Arial" w:hAnsi="Arial" w:cs="Arial"/>
          <w:sz w:val="28"/>
          <w:szCs w:val="28"/>
        </w:rPr>
      </w:pPr>
    </w:p>
    <w:p w:rsidR="00217DAD" w:rsidRPr="00802301" w:rsidRDefault="00217DAD" w:rsidP="006F01E1">
      <w:pPr>
        <w:numPr>
          <w:ilvl w:val="0"/>
          <w:numId w:val="1"/>
        </w:numPr>
        <w:spacing w:after="160" w:line="259" w:lineRule="auto"/>
        <w:jc w:val="center"/>
        <w:rPr>
          <w:rFonts w:ascii="Arial" w:hAnsi="Arial" w:cs="Arial"/>
          <w:b/>
          <w:sz w:val="30"/>
          <w:szCs w:val="30"/>
        </w:rPr>
      </w:pPr>
      <w:r w:rsidRPr="00802301">
        <w:rPr>
          <w:rFonts w:ascii="Arial" w:hAnsi="Arial" w:cs="Arial"/>
          <w:b/>
          <w:sz w:val="30"/>
          <w:szCs w:val="30"/>
        </w:rPr>
        <w:t>Паспорт программы</w:t>
      </w:r>
    </w:p>
    <w:p w:rsidR="00217DAD" w:rsidRPr="00170A7C" w:rsidRDefault="00217DAD" w:rsidP="006F01E1">
      <w:pPr>
        <w:rPr>
          <w:rFonts w:ascii="Arial" w:hAnsi="Arial" w:cs="Arial"/>
          <w:sz w:val="28"/>
          <w:szCs w:val="28"/>
        </w:rPr>
      </w:pP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6700"/>
      </w:tblGrid>
      <w:tr w:rsidR="00217DAD" w:rsidRPr="00170A7C" w:rsidTr="003A59B2">
        <w:trPr>
          <w:trHeight w:val="424"/>
          <w:jc w:val="center"/>
        </w:trPr>
        <w:tc>
          <w:tcPr>
            <w:tcW w:w="2733" w:type="dxa"/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Программы:</w:t>
            </w:r>
          </w:p>
        </w:tc>
        <w:tc>
          <w:tcPr>
            <w:tcW w:w="6700" w:type="dxa"/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Программа комплексного развития транспортной инфраструктуры Утуликского муниципального образования на 2017 – 2027 годы и с перспективой до 2032 года (далее - Программа)</w:t>
            </w:r>
          </w:p>
        </w:tc>
      </w:tr>
      <w:tr w:rsidR="00217DAD" w:rsidRPr="00170A7C" w:rsidTr="003A59B2">
        <w:trPr>
          <w:trHeight w:val="424"/>
          <w:jc w:val="center"/>
        </w:trPr>
        <w:tc>
          <w:tcPr>
            <w:tcW w:w="2733" w:type="dxa"/>
            <w:vAlign w:val="center"/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Программы:</w:t>
            </w:r>
          </w:p>
        </w:tc>
        <w:tc>
          <w:tcPr>
            <w:tcW w:w="6700" w:type="dxa"/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-Градостроительный кодекс Российской Федерации от 29.12.2004г. (в редакции от 13.07.2015 г.)</w:t>
            </w:r>
          </w:p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-Федеральный закон от 06.10.2003 г. N131-ФЗ «Об общих принципах организации местного самоуправления в Российской Федерации»</w:t>
            </w:r>
          </w:p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Генеральный план Утуликского сельского поселения  Слюдянского района Иркутской области</w:t>
            </w:r>
          </w:p>
        </w:tc>
      </w:tr>
      <w:tr w:rsidR="00217DAD" w:rsidRPr="00170A7C" w:rsidTr="003A59B2">
        <w:trPr>
          <w:trHeight w:val="424"/>
          <w:jc w:val="center"/>
        </w:trPr>
        <w:tc>
          <w:tcPr>
            <w:tcW w:w="2733" w:type="dxa"/>
            <w:vAlign w:val="center"/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Заказчик Программы:</w:t>
            </w:r>
          </w:p>
        </w:tc>
        <w:tc>
          <w:tcPr>
            <w:tcW w:w="6700" w:type="dxa"/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Администрация Утуликского сельского поселения Местоположение: 665913, Иркутская область, Слюдянский район п.Утулик, ул.1-я Байкальская,22</w:t>
            </w:r>
          </w:p>
        </w:tc>
      </w:tr>
      <w:tr w:rsidR="00217DAD" w:rsidRPr="00170A7C" w:rsidTr="003A59B2">
        <w:trPr>
          <w:trHeight w:val="815"/>
          <w:jc w:val="center"/>
        </w:trPr>
        <w:tc>
          <w:tcPr>
            <w:tcW w:w="2733" w:type="dxa"/>
            <w:vAlign w:val="center"/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Разработчик Программы:</w:t>
            </w:r>
          </w:p>
        </w:tc>
        <w:tc>
          <w:tcPr>
            <w:tcW w:w="6700" w:type="dxa"/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Администрация Утуликского сельского поселения Местоположение: 665913, Иркутская область, Слюдянский район п.Утулик, ул.1-я Байкальская,22</w:t>
            </w:r>
          </w:p>
        </w:tc>
      </w:tr>
      <w:tr w:rsidR="00217DAD" w:rsidRPr="00170A7C" w:rsidTr="003A59B2">
        <w:trPr>
          <w:trHeight w:val="815"/>
          <w:jc w:val="center"/>
        </w:trPr>
        <w:tc>
          <w:tcPr>
            <w:tcW w:w="2733" w:type="dxa"/>
            <w:vAlign w:val="center"/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Цели Программы:</w:t>
            </w:r>
          </w:p>
        </w:tc>
        <w:tc>
          <w:tcPr>
            <w:tcW w:w="6700" w:type="dxa"/>
          </w:tcPr>
          <w:p w:rsidR="00217DAD" w:rsidRPr="00170A7C" w:rsidRDefault="00217DAD" w:rsidP="0026772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 xml:space="preserve">Создание материальной базы развития социальной </w:t>
            </w:r>
          </w:p>
          <w:p w:rsidR="00217DAD" w:rsidRPr="00170A7C" w:rsidRDefault="00217DAD" w:rsidP="0026772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 xml:space="preserve">инфраструктуры для обеспечения решения главных </w:t>
            </w:r>
          </w:p>
          <w:p w:rsidR="00217DAD" w:rsidRPr="00170A7C" w:rsidRDefault="00217DAD" w:rsidP="0026772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стратегических целей:</w:t>
            </w:r>
          </w:p>
          <w:p w:rsidR="00217DAD" w:rsidRPr="00170A7C" w:rsidRDefault="00217DAD" w:rsidP="0026772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 xml:space="preserve">-повышение качества жизни населения на территории </w:t>
            </w:r>
          </w:p>
          <w:p w:rsidR="00217DAD" w:rsidRPr="00170A7C" w:rsidRDefault="00217DAD" w:rsidP="0026772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Утуликского муниципального образования;</w:t>
            </w:r>
          </w:p>
          <w:p w:rsidR="00217DAD" w:rsidRPr="00170A7C" w:rsidRDefault="00217DAD" w:rsidP="0026772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-обеспечение безопасности, качества и эффективности использования населением объектов социальной инфраструктуры сельского поселения;</w:t>
            </w:r>
          </w:p>
          <w:p w:rsidR="00217DAD" w:rsidRPr="00170A7C" w:rsidRDefault="00217DAD" w:rsidP="0026772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-обеспечение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      </w:r>
          </w:p>
          <w:p w:rsidR="00217DAD" w:rsidRPr="00170A7C" w:rsidRDefault="00217DAD" w:rsidP="0026772C">
            <w:pPr>
              <w:pStyle w:val="ListParagraph"/>
              <w:spacing w:after="160" w:line="259" w:lineRule="auto"/>
              <w:ind w:left="98"/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-обеспечение эффективности функционирования действующей социальной инфраструктуры сельского поселения</w:t>
            </w:r>
          </w:p>
        </w:tc>
      </w:tr>
      <w:tr w:rsidR="00217DAD" w:rsidRPr="00170A7C" w:rsidTr="003A59B2">
        <w:trPr>
          <w:trHeight w:val="815"/>
          <w:jc w:val="center"/>
        </w:trPr>
        <w:tc>
          <w:tcPr>
            <w:tcW w:w="2733" w:type="dxa"/>
            <w:vAlign w:val="center"/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Задачи Программы:</w:t>
            </w:r>
          </w:p>
        </w:tc>
        <w:tc>
          <w:tcPr>
            <w:tcW w:w="6700" w:type="dxa"/>
          </w:tcPr>
          <w:p w:rsidR="00217DAD" w:rsidRPr="00170A7C" w:rsidRDefault="00217DAD" w:rsidP="0026772C">
            <w:pPr>
              <w:ind w:firstLine="1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-удовлетворение потребности населения в учреждениях обслуживания с учетом прогнозируемых характеристик социально-экономического развития поселения на основании документов стратегического планирования, социальных нормативов и других нормативных документов на основе развития сети учреждений обслуживания;</w:t>
            </w:r>
          </w:p>
          <w:p w:rsidR="00217DAD" w:rsidRPr="00170A7C" w:rsidRDefault="00217DAD" w:rsidP="0026772C">
            <w:pPr>
              <w:pStyle w:val="NormalWeb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-достижение для всех населенных пунктов обеспеченности объектами обслуживания, соответствующих нормируемому социально-гарантированному уровню обслуживания по каждому виду;</w:t>
            </w:r>
          </w:p>
          <w:p w:rsidR="00217DAD" w:rsidRPr="00170A7C" w:rsidRDefault="00217DAD" w:rsidP="0026772C">
            <w:pPr>
              <w:pStyle w:val="NormalWeb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-обеспечение равных условий доступности объектов обслуживания для всех жителей поселения;</w:t>
            </w:r>
          </w:p>
          <w:p w:rsidR="00217DAD" w:rsidRPr="00170A7C" w:rsidRDefault="00217DAD" w:rsidP="0026772C">
            <w:pPr>
              <w:pStyle w:val="NormalWeb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-повышение эффективности использования территорий, занятых существующими учреждениями обслуживания.</w:t>
            </w:r>
          </w:p>
          <w:p w:rsidR="00217DAD" w:rsidRPr="00170A7C" w:rsidRDefault="00217DAD" w:rsidP="0026772C">
            <w:pPr>
              <w:ind w:firstLine="1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-развитие социальной инфраструктуры, культуры, физкультуры и спорта.</w:t>
            </w:r>
          </w:p>
          <w:p w:rsidR="00217DAD" w:rsidRPr="00170A7C" w:rsidRDefault="00217DAD" w:rsidP="0026772C">
            <w:pPr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-ремонт объектов культуры и активизация культурной деятельности;</w:t>
            </w:r>
          </w:p>
          <w:p w:rsidR="00217DAD" w:rsidRPr="00170A7C" w:rsidRDefault="00217DAD" w:rsidP="0026772C">
            <w:pPr>
              <w:ind w:firstLine="1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-содействие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217DAD" w:rsidRPr="00170A7C" w:rsidRDefault="00217DAD" w:rsidP="0026772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-содействие в обеспечении социальной поддержки слабозащищенным слоям населения.</w:t>
            </w:r>
          </w:p>
        </w:tc>
      </w:tr>
      <w:tr w:rsidR="00217DAD" w:rsidRPr="00170A7C" w:rsidTr="003A59B2">
        <w:trPr>
          <w:trHeight w:val="815"/>
          <w:jc w:val="center"/>
        </w:trPr>
        <w:tc>
          <w:tcPr>
            <w:tcW w:w="2733" w:type="dxa"/>
            <w:vAlign w:val="center"/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Целевые показатели обеспеченности населения объектами социальной инфраструктуры:</w:t>
            </w:r>
          </w:p>
        </w:tc>
        <w:tc>
          <w:tcPr>
            <w:tcW w:w="6700" w:type="dxa"/>
          </w:tcPr>
          <w:p w:rsidR="00217DAD" w:rsidRPr="00170A7C" w:rsidRDefault="00217DAD" w:rsidP="004205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</w:p>
          <w:p w:rsidR="00217DAD" w:rsidRPr="00170A7C" w:rsidRDefault="00217DAD" w:rsidP="004205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-показатели ежегодного сокращения миграционного оттока населения;</w:t>
            </w:r>
          </w:p>
          <w:p w:rsidR="00217DAD" w:rsidRPr="00170A7C" w:rsidRDefault="00217DAD" w:rsidP="004205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-улучшение качества услуг, предоставляемых учреждениями культуры Утуликского сельского поселения;</w:t>
            </w:r>
          </w:p>
          <w:p w:rsidR="00217DAD" w:rsidRPr="00170A7C" w:rsidRDefault="00217DAD" w:rsidP="004205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-создание условий для занятий спортом;</w:t>
            </w:r>
          </w:p>
          <w:p w:rsidR="00217DAD" w:rsidRPr="00170A7C" w:rsidRDefault="00217DAD" w:rsidP="004205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-организация централизованной системы водоснабжения;</w:t>
            </w:r>
          </w:p>
          <w:p w:rsidR="00217DAD" w:rsidRPr="00170A7C" w:rsidRDefault="00217DAD" w:rsidP="004205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-развитие транспортной инфраструктуры.</w:t>
            </w:r>
          </w:p>
        </w:tc>
      </w:tr>
      <w:tr w:rsidR="00217DAD" w:rsidRPr="00170A7C" w:rsidTr="003A59B2">
        <w:trPr>
          <w:trHeight w:val="815"/>
          <w:jc w:val="center"/>
        </w:trPr>
        <w:tc>
          <w:tcPr>
            <w:tcW w:w="2733" w:type="dxa"/>
            <w:vAlign w:val="center"/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инфраструктуры:</w:t>
            </w:r>
          </w:p>
        </w:tc>
        <w:tc>
          <w:tcPr>
            <w:tcW w:w="6700" w:type="dxa"/>
          </w:tcPr>
          <w:p w:rsidR="00217DAD" w:rsidRPr="00170A7C" w:rsidRDefault="00217DAD" w:rsidP="006C3506">
            <w:pPr>
              <w:spacing w:after="160" w:line="259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-Разработка проектов планировки территории и межевание земельных участков под строительство объектов социальной инфраструктуры.</w:t>
            </w:r>
          </w:p>
          <w:p w:rsidR="00217DAD" w:rsidRPr="00170A7C" w:rsidRDefault="00217DAD" w:rsidP="006C3506">
            <w:pPr>
              <w:spacing w:after="160" w:line="259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-строительство и реконструкция объектов социальной инфраструктуры.</w:t>
            </w:r>
          </w:p>
          <w:p w:rsidR="00217DAD" w:rsidRPr="00170A7C" w:rsidRDefault="00217DAD" w:rsidP="006C3506">
            <w:pPr>
              <w:spacing w:after="160" w:line="259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DAD" w:rsidRPr="00170A7C" w:rsidTr="003A59B2">
        <w:trPr>
          <w:trHeight w:val="815"/>
          <w:jc w:val="center"/>
        </w:trPr>
        <w:tc>
          <w:tcPr>
            <w:tcW w:w="2733" w:type="dxa"/>
            <w:vAlign w:val="center"/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Программы:</w:t>
            </w:r>
          </w:p>
        </w:tc>
        <w:tc>
          <w:tcPr>
            <w:tcW w:w="6700" w:type="dxa"/>
            <w:vAlign w:val="center"/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2017-2032 гг.</w:t>
            </w:r>
          </w:p>
        </w:tc>
      </w:tr>
      <w:tr w:rsidR="00217DAD" w:rsidRPr="00170A7C" w:rsidTr="003A59B2">
        <w:trPr>
          <w:trHeight w:val="815"/>
          <w:jc w:val="center"/>
        </w:trPr>
        <w:tc>
          <w:tcPr>
            <w:tcW w:w="2733" w:type="dxa"/>
            <w:vAlign w:val="center"/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Программы:</w:t>
            </w:r>
          </w:p>
        </w:tc>
        <w:tc>
          <w:tcPr>
            <w:tcW w:w="6700" w:type="dxa"/>
          </w:tcPr>
          <w:p w:rsidR="00217DAD" w:rsidRPr="00170A7C" w:rsidRDefault="00217DAD" w:rsidP="006C350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-Программа финансируется из местного, районного, областного и федерального бюджетов.</w:t>
            </w:r>
          </w:p>
          <w:p w:rsidR="00217DAD" w:rsidRPr="00170A7C" w:rsidRDefault="00217DAD" w:rsidP="006C350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-Средства местного бюджета на 2017 год – 0,0 тыс.рублей;</w:t>
            </w:r>
          </w:p>
          <w:p w:rsidR="00217DAD" w:rsidRPr="00170A7C" w:rsidRDefault="00217DAD" w:rsidP="006C350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-Бюджетные ассигнования, предусмотренные в плановом периоде 2018 - 2032 годы, будут уточняться при формировании проектов бюджета поселения с учетом изменения ассигнований из бюджетов других уровней.</w:t>
            </w:r>
          </w:p>
        </w:tc>
      </w:tr>
      <w:tr w:rsidR="00217DAD" w:rsidRPr="00170A7C" w:rsidTr="003A59B2">
        <w:trPr>
          <w:trHeight w:val="815"/>
          <w:jc w:val="center"/>
        </w:trPr>
        <w:tc>
          <w:tcPr>
            <w:tcW w:w="2733" w:type="dxa"/>
            <w:vAlign w:val="center"/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Ожидаемые результаты реализации Программы:</w:t>
            </w:r>
          </w:p>
        </w:tc>
        <w:tc>
          <w:tcPr>
            <w:tcW w:w="6700" w:type="dxa"/>
          </w:tcPr>
          <w:p w:rsidR="00217DAD" w:rsidRPr="00170A7C" w:rsidRDefault="00217DAD" w:rsidP="004205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-сбалансированное развитие сети объектов социальной инфраструктуры сельского поселения;</w:t>
            </w:r>
          </w:p>
          <w:p w:rsidR="00217DAD" w:rsidRPr="00170A7C" w:rsidRDefault="00217DAD" w:rsidP="004205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-увеличение уровня обеспеченности населения сельского поселения объектами социальной инфраструктуры:</w:t>
            </w:r>
          </w:p>
          <w:p w:rsidR="00217DAD" w:rsidRPr="00170A7C" w:rsidRDefault="00217DAD" w:rsidP="004205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 xml:space="preserve">- в области дошкольного образования: </w:t>
            </w:r>
          </w:p>
          <w:p w:rsidR="00217DAD" w:rsidRPr="00170A7C" w:rsidRDefault="00217DAD" w:rsidP="0042059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учреждениями  образования 100%;</w:t>
            </w:r>
          </w:p>
          <w:p w:rsidR="00217DAD" w:rsidRPr="00170A7C" w:rsidRDefault="00217DAD" w:rsidP="00420593">
            <w:pPr>
              <w:pStyle w:val="ListParagraph"/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В области физической культуры и массового спорта:-</w:t>
            </w:r>
          </w:p>
          <w:p w:rsidR="00217DAD" w:rsidRPr="00170A7C" w:rsidRDefault="00217DAD" w:rsidP="00420593">
            <w:pPr>
              <w:numPr>
                <w:ilvl w:val="0"/>
                <w:numId w:val="2"/>
              </w:numPr>
              <w:ind w:left="0"/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В области культуры: учреждениями культуры клубного типа до 100%.</w:t>
            </w:r>
          </w:p>
          <w:p w:rsidR="00217DAD" w:rsidRPr="00170A7C" w:rsidRDefault="00217DAD" w:rsidP="003A59B2">
            <w:pPr>
              <w:spacing w:after="160" w:line="259" w:lineRule="auto"/>
              <w:ind w:left="72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17DAD" w:rsidRPr="00170A7C" w:rsidRDefault="00217DAD" w:rsidP="006F01E1">
      <w:pPr>
        <w:rPr>
          <w:rFonts w:ascii="Arial" w:hAnsi="Arial" w:cs="Arial"/>
          <w:sz w:val="28"/>
          <w:szCs w:val="28"/>
        </w:rPr>
      </w:pPr>
    </w:p>
    <w:p w:rsidR="00217DAD" w:rsidRPr="00170A7C" w:rsidRDefault="00217DAD" w:rsidP="006F01E1">
      <w:pPr>
        <w:rPr>
          <w:rFonts w:ascii="Arial" w:hAnsi="Arial" w:cs="Arial"/>
          <w:sz w:val="28"/>
          <w:szCs w:val="28"/>
        </w:rPr>
      </w:pPr>
    </w:p>
    <w:p w:rsidR="00217DAD" w:rsidRPr="00802301" w:rsidRDefault="00217DAD" w:rsidP="00170A7C">
      <w:pPr>
        <w:jc w:val="center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2.</w:t>
      </w:r>
      <w:bookmarkStart w:id="0" w:name="_Toc447102804"/>
      <w:r w:rsidRPr="00802301">
        <w:rPr>
          <w:rFonts w:ascii="Arial" w:hAnsi="Arial" w:cs="Arial"/>
          <w:sz w:val="24"/>
          <w:szCs w:val="24"/>
        </w:rPr>
        <w:t>Характеристика существующего состояния социальной инфраструктуры</w:t>
      </w:r>
      <w:bookmarkEnd w:id="0"/>
    </w:p>
    <w:p w:rsidR="00217DAD" w:rsidRPr="00802301" w:rsidRDefault="00217DAD" w:rsidP="006F01E1">
      <w:pPr>
        <w:jc w:val="both"/>
        <w:rPr>
          <w:rFonts w:ascii="Arial" w:hAnsi="Arial" w:cs="Arial"/>
          <w:sz w:val="24"/>
          <w:szCs w:val="24"/>
        </w:rPr>
      </w:pPr>
      <w:bookmarkStart w:id="1" w:name="_Toc447102805"/>
    </w:p>
    <w:bookmarkEnd w:id="1"/>
    <w:p w:rsidR="00217DAD" w:rsidRPr="00802301" w:rsidRDefault="00217DAD" w:rsidP="004205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Уровень социально-экономического развития Утуликского сельского поселения (далее – поселение) оценен демографическими показателями, показателями занятости населения и рынка труда, наличием объектов социального и культурно-бытового обслуживания населения.</w:t>
      </w:r>
    </w:p>
    <w:p w:rsidR="00217DAD" w:rsidRPr="00802301" w:rsidRDefault="00217DAD" w:rsidP="004205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Одним из критериев оценки качества жизни населения является наличие и уровень обеспеченности объектами социального и культурно-бытового обслуживания, качество предоставляемых объектами услуг.</w:t>
      </w:r>
    </w:p>
    <w:p w:rsidR="00217DAD" w:rsidRPr="00802301" w:rsidRDefault="00217DAD" w:rsidP="004205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Обеспеченность населения объектами социального и культурно-бытового обслуживания населения проведена в следующих областях: образование, здравоохранение, социальное обслуживание, культура, физическая культура и массовый спорт.</w:t>
      </w:r>
    </w:p>
    <w:p w:rsidR="00217DAD" w:rsidRPr="00802301" w:rsidRDefault="00217DAD" w:rsidP="004205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Описание объектов социального и культурно-бытового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начало 2017 года.</w:t>
      </w:r>
    </w:p>
    <w:p w:rsidR="00217DAD" w:rsidRPr="00802301" w:rsidRDefault="00217DAD" w:rsidP="004205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Обеспеченность населения объектами социального и культурно-бытового обслуживания населения определена в соответствии с местными нормативами градостроительного проектирования утвержденными решением Думы Утуликского сельского поселения от 23.06.2016г. №12-3сд.</w:t>
      </w:r>
    </w:p>
    <w:p w:rsidR="00217DAD" w:rsidRPr="00802301" w:rsidRDefault="00217DAD" w:rsidP="004205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 xml:space="preserve"> </w:t>
      </w:r>
    </w:p>
    <w:p w:rsidR="00217DAD" w:rsidRPr="00802301" w:rsidRDefault="00217DAD" w:rsidP="00420593">
      <w:pPr>
        <w:jc w:val="center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2.1.Демографические показатели.</w:t>
      </w:r>
    </w:p>
    <w:p w:rsidR="00217DAD" w:rsidRPr="00802301" w:rsidRDefault="00217DAD" w:rsidP="00420593">
      <w:pPr>
        <w:jc w:val="center"/>
        <w:rPr>
          <w:rFonts w:ascii="Arial" w:hAnsi="Arial" w:cs="Arial"/>
          <w:sz w:val="24"/>
          <w:szCs w:val="24"/>
        </w:rPr>
      </w:pPr>
    </w:p>
    <w:p w:rsidR="00217DAD" w:rsidRPr="00802301" w:rsidRDefault="00217DAD" w:rsidP="004205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 xml:space="preserve">В Утуликское муниципальное образование (далее – поселение) входят 5 населенных пункта: п. Утулик, п. Мангутай, п. Орехово, п. Бабха, п. Муравей. Административный центр п.Утулик. </w:t>
      </w:r>
    </w:p>
    <w:p w:rsidR="00217DAD" w:rsidRPr="00802301" w:rsidRDefault="00217DAD" w:rsidP="004205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По состоянию на 01.01.2017 года численность населения в муниципальном образовании составляла 1450 человек, в том числе в поселке Утулик - 1280 человек, в п.Бабха - 25 человек, п.Мангутай - 105 человек, п.Муравей - 26 человек, п.Орехово – 14 человек. Численность трудоспособного населения составляет 750 человек (51,7% от общей численности). Детей в возрасте до 18 лет - 264 человека (18,2% от общей численности). Населения старше трудоспособного возраста - 356 человек (24,5%).</w:t>
      </w:r>
    </w:p>
    <w:p w:rsidR="00217DAD" w:rsidRPr="00802301" w:rsidRDefault="00217DAD" w:rsidP="004205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Данные о среднегодовом приросте населения и тенденции его изменения представлены в таблице №1.</w:t>
      </w:r>
    </w:p>
    <w:p w:rsidR="00217DAD" w:rsidRPr="00170A7C" w:rsidRDefault="00217DAD" w:rsidP="006F01E1">
      <w:pPr>
        <w:jc w:val="right"/>
        <w:rPr>
          <w:rFonts w:ascii="Courier New" w:hAnsi="Courier New" w:cs="Courier New"/>
          <w:sz w:val="22"/>
          <w:szCs w:val="22"/>
        </w:rPr>
      </w:pPr>
      <w:r w:rsidRPr="00170A7C">
        <w:rPr>
          <w:rFonts w:ascii="Courier New" w:hAnsi="Courier New" w:cs="Courier New"/>
          <w:sz w:val="22"/>
          <w:szCs w:val="22"/>
        </w:rPr>
        <w:t>Таблица № 1</w:t>
      </w:r>
    </w:p>
    <w:tbl>
      <w:tblPr>
        <w:tblW w:w="9300" w:type="dxa"/>
        <w:tblInd w:w="108" w:type="dxa"/>
        <w:tblLayout w:type="fixed"/>
        <w:tblLook w:val="0000"/>
      </w:tblPr>
      <w:tblGrid>
        <w:gridCol w:w="398"/>
        <w:gridCol w:w="4705"/>
        <w:gridCol w:w="993"/>
        <w:gridCol w:w="1134"/>
        <w:gridCol w:w="970"/>
        <w:gridCol w:w="1100"/>
      </w:tblGrid>
      <w:tr w:rsidR="00217DAD" w:rsidRPr="00170A7C" w:rsidTr="00420593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170A7C" w:rsidRDefault="00217DAD" w:rsidP="003A59B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2014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2015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</w:tr>
      <w:tr w:rsidR="00217DAD" w:rsidRPr="00170A7C" w:rsidTr="00420593">
        <w:trPr>
          <w:trHeight w:val="70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170A7C" w:rsidRDefault="00217DAD" w:rsidP="003A59B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bCs/>
                <w:sz w:val="22"/>
                <w:szCs w:val="22"/>
              </w:rPr>
              <w:t>Коэффициент естественного прироста (убыли) населения (разница между числом родившихся человек и числом умершим)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+7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+1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-12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-11</w:t>
            </w:r>
          </w:p>
        </w:tc>
      </w:tr>
      <w:tr w:rsidR="00217DAD" w:rsidRPr="00170A7C" w:rsidTr="00420593">
        <w:trPr>
          <w:trHeight w:val="70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170A7C" w:rsidRDefault="00217DAD" w:rsidP="003A59B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170A7C" w:rsidRDefault="00217DAD" w:rsidP="003A59B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bCs/>
                <w:sz w:val="22"/>
                <w:szCs w:val="22"/>
              </w:rPr>
              <w:t>Миграция населения (разница между числом прибывших и числом выбывших, приток (+), отток (-).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+72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-37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-2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+79</w:t>
            </w:r>
          </w:p>
        </w:tc>
      </w:tr>
      <w:tr w:rsidR="00217DAD" w:rsidRPr="00170A7C" w:rsidTr="00420593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Общая численность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1459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170A7C" w:rsidRDefault="00217DAD" w:rsidP="001E578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1422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1499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AD" w:rsidRPr="00170A7C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0A7C">
              <w:rPr>
                <w:rFonts w:ascii="Courier New" w:hAnsi="Courier New" w:cs="Courier New"/>
                <w:sz w:val="22"/>
                <w:szCs w:val="22"/>
              </w:rPr>
              <w:t>1450</w:t>
            </w:r>
          </w:p>
        </w:tc>
      </w:tr>
    </w:tbl>
    <w:p w:rsidR="00217DAD" w:rsidRPr="00170A7C" w:rsidRDefault="00217DAD" w:rsidP="006F01E1">
      <w:pPr>
        <w:jc w:val="both"/>
        <w:rPr>
          <w:rFonts w:ascii="Arial" w:hAnsi="Arial" w:cs="Arial"/>
          <w:b/>
          <w:sz w:val="28"/>
          <w:szCs w:val="28"/>
        </w:rPr>
      </w:pPr>
    </w:p>
    <w:p w:rsidR="00217DAD" w:rsidRPr="00802301" w:rsidRDefault="00217DAD" w:rsidP="008D78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На численность населения оказывает влияние внутренняя миграция: постоянная (переезд на постоянное место жительства), сезонная (перемещение в зависимости от времени года), маятниковая (регулярные, обычно ежедневные, перемещения населения из одного населенного пункта в другой на работу или учебу и обратно), а также вахтовая, в связи с отсутствием  предприятий, организаций на территории поселения.</w:t>
      </w:r>
    </w:p>
    <w:p w:rsidR="00217DAD" w:rsidRPr="00802301" w:rsidRDefault="00217DAD" w:rsidP="008D787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17DAD" w:rsidRPr="00802301" w:rsidRDefault="00217DAD" w:rsidP="008D7874">
      <w:pPr>
        <w:jc w:val="center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2.2.Показатели занятости населения и рынка труда.</w:t>
      </w:r>
    </w:p>
    <w:p w:rsidR="00217DAD" w:rsidRPr="00802301" w:rsidRDefault="00217DAD" w:rsidP="008D7874">
      <w:pPr>
        <w:jc w:val="center"/>
        <w:rPr>
          <w:rFonts w:ascii="Arial" w:hAnsi="Arial" w:cs="Arial"/>
          <w:sz w:val="24"/>
          <w:szCs w:val="24"/>
        </w:rPr>
      </w:pPr>
    </w:p>
    <w:p w:rsidR="00217DAD" w:rsidRPr="00802301" w:rsidRDefault="00217DAD" w:rsidP="008D78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Численность работающих граждан поселения по состоянию на 01.10.2017 года составила 402 человека. Из них в организациях Утуликского муниципального образования 79 человек. Остальные граждане работают на предприятиях и в организациях, расположенных за пределами муниципального образования. Численность граждан, проживающих на территории Утуликского муниципального образования, обратившихся в ОГКУ ЦЗН Слюдянского района с целью поиска подходящей работы за январь-сентябрь 2017 года составила 65 человек. Из них признано безработными – 23 человека. Численность безработных граждан, состоящих на учете по состоянию на 01.01.2017 года составила 6 человек, по состоянию на 01.10.2017г 15 человек. Уровень регистрируемой безработицы – 18,98%.</w:t>
      </w:r>
    </w:p>
    <w:p w:rsidR="00217DAD" w:rsidRPr="00802301" w:rsidRDefault="00217DAD" w:rsidP="008D78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Основной вид деятельности в поселении представлен организациями социальной сферы, туристическим направлением, личным подсобным хозяйством и торговлей.</w:t>
      </w:r>
    </w:p>
    <w:p w:rsidR="00217DAD" w:rsidRPr="00802301" w:rsidRDefault="00217DAD" w:rsidP="008D787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17DAD" w:rsidRPr="00802301" w:rsidRDefault="00217DAD" w:rsidP="008D7874">
      <w:pPr>
        <w:jc w:val="center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2.3.Объекты социального и культурно – бытового обслуживания.</w:t>
      </w:r>
    </w:p>
    <w:p w:rsidR="00217DAD" w:rsidRPr="00802301" w:rsidRDefault="00217DAD" w:rsidP="006F01E1">
      <w:pPr>
        <w:jc w:val="both"/>
        <w:rPr>
          <w:rFonts w:ascii="Arial" w:hAnsi="Arial" w:cs="Arial"/>
          <w:sz w:val="24"/>
          <w:szCs w:val="24"/>
        </w:rPr>
      </w:pPr>
    </w:p>
    <w:p w:rsidR="00217DAD" w:rsidRPr="00802301" w:rsidRDefault="00217DAD" w:rsidP="006F01E1">
      <w:pPr>
        <w:jc w:val="both"/>
        <w:rPr>
          <w:rFonts w:ascii="Arial" w:hAnsi="Arial" w:cs="Arial"/>
          <w:i/>
          <w:sz w:val="24"/>
          <w:szCs w:val="24"/>
        </w:rPr>
      </w:pPr>
      <w:r w:rsidRPr="00802301">
        <w:rPr>
          <w:rFonts w:ascii="Arial" w:hAnsi="Arial" w:cs="Arial"/>
          <w:i/>
          <w:sz w:val="24"/>
          <w:szCs w:val="24"/>
        </w:rPr>
        <w:t>2.3.1.Образование.</w:t>
      </w:r>
    </w:p>
    <w:p w:rsidR="00217DAD" w:rsidRPr="00802301" w:rsidRDefault="00217DAD" w:rsidP="008D78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В систему образования Утуликского муниципального образования входит объект регионального значения - 1 начальная  общеобразовательная школа №52 пос.Утулик на 60 мест. По программам начального общего образования обучается 49 человек. Педагогический коллектив школы №52 насчитывает 5 человек. Из них 20% педагогического состава имеет высшее педагогическое образование, 80% - среднее специальное. 3 педагога имеют 1 категорию и внесены в Золотой фонд образования муниципального образования Слюдянский район. Без исключения все педагоги имеют награды от Министерства образования Иркутской области: грамоты, благодарности, благодарственные письма, а некоторые педагоги также благодарственные письма Губернатора Иркутской области.</w:t>
      </w:r>
    </w:p>
    <w:p w:rsidR="00217DAD" w:rsidRPr="00802301" w:rsidRDefault="00217DAD" w:rsidP="008D78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Здание школы 1906 года постройки не соответствует требованиям, предъявляемым в настоящее время к образовательным учреждениям. Отсутствуют теплые туалеты, необходимы замена окон и реконструкция отопительной системы.</w:t>
      </w:r>
    </w:p>
    <w:p w:rsidR="00217DAD" w:rsidRPr="00802301" w:rsidRDefault="00217DAD" w:rsidP="008D78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 xml:space="preserve">Базовое общее среднее образование дети, проживающие в пос.Утулик, получают в МБОУ СОШ №10, №11 и №12 г.Байкальска. Ежедневно школьными автобусами за 7 км от п.Утулик до г.Байкальска доставляются на обучение 101 человек. </w:t>
      </w:r>
    </w:p>
    <w:p w:rsidR="00217DAD" w:rsidRPr="00802301" w:rsidRDefault="00217DAD" w:rsidP="008D787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Дети в возрасте 7-12 лет, проживающие в поселках Орехово, Мангутай, Муравей, обучаются в начальной школе №52 пос.Утулик. Дети старшего возраста обучаются в школах г.Слюдянки. В п.Бабха дети школьного возраста не проживают.</w:t>
      </w:r>
    </w:p>
    <w:p w:rsidR="00217DAD" w:rsidRPr="00802301" w:rsidRDefault="00217DAD" w:rsidP="003621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Дошкольное образование в Утуликском сельском поселении отсутствует. Поселение не имеет дошкольных образовательных организаций, обеспеченность 0%. Требуется строительство детского сада в п. Утулик. Количество детей проживающих в муниципальном образовании от 0 до 7 лет 123 человека.</w:t>
      </w:r>
    </w:p>
    <w:p w:rsidR="00217DAD" w:rsidRPr="00802301" w:rsidRDefault="00217DAD" w:rsidP="003621D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17DAD" w:rsidRPr="00802301" w:rsidRDefault="00217DAD" w:rsidP="006F01E1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i/>
          <w:sz w:val="24"/>
          <w:szCs w:val="24"/>
        </w:rPr>
        <w:t>2.3.2.Здравоохранение.</w:t>
      </w:r>
    </w:p>
    <w:p w:rsidR="00217DAD" w:rsidRPr="00802301" w:rsidRDefault="00217DAD" w:rsidP="008023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На территории Утуликского  муниципального образования здравоохранение характеризуется наличием 1 врачебной амбулатории, где работают 5 человек. Штат медицинских работников врачебной амбулатории пос.Утулик составляет 4 человека: 2 врача, фельдшер и медицинская сестра. Врачи: педиатр и врач УЗИ имеют высшее медицинское образование и стаж работы более 10 лет каждый. Фельдшер и медицинская сестра – среднее специальное медицинское образование и более 40, и более 20 лет медицинского стажа соответственно. Во врачебной амбулатории медицинские работники обеспечивают пациентов, обратившихся в амбулаторию, медикаментами первой необходимости. Аптечный киоск отсутствует.</w:t>
      </w:r>
    </w:p>
    <w:p w:rsidR="00217DAD" w:rsidRPr="00802301" w:rsidRDefault="00217DAD" w:rsidP="001A03B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В п.Мангутай имеется фельдшерский пункт, но отсутствует постоянный сотрудник. Прием пациентов производится один раз в две недели по два часа фельдшером Слюдянской центральной больницы. Отсутствует аптечный пункт.</w:t>
      </w:r>
    </w:p>
    <w:p w:rsidR="00217DAD" w:rsidRPr="00802301" w:rsidRDefault="00217DAD" w:rsidP="001A03B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Основными  проблемами  в области здравоохранения являются:</w:t>
      </w:r>
    </w:p>
    <w:p w:rsidR="00217DAD" w:rsidRPr="00802301" w:rsidRDefault="00217DAD" w:rsidP="001A03B3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Отдалённость от районной больницы. Отсутствие узких специалистов. Неудовлетворительное состояние материально-технической базы.</w:t>
      </w:r>
    </w:p>
    <w:p w:rsidR="00217DAD" w:rsidRPr="00802301" w:rsidRDefault="00217DAD" w:rsidP="008023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Информация об учреждениях здравоохранения представлена в таблице №2.</w:t>
      </w:r>
    </w:p>
    <w:p w:rsidR="00217DAD" w:rsidRPr="00802301" w:rsidRDefault="00217DAD" w:rsidP="00913B63">
      <w:pPr>
        <w:jc w:val="right"/>
        <w:rPr>
          <w:rFonts w:ascii="Courier New" w:hAnsi="Courier New" w:cs="Courier New"/>
          <w:sz w:val="22"/>
          <w:szCs w:val="22"/>
        </w:rPr>
      </w:pPr>
      <w:r w:rsidRPr="00802301">
        <w:rPr>
          <w:rFonts w:ascii="Courier New" w:hAnsi="Courier New" w:cs="Courier New"/>
          <w:sz w:val="22"/>
          <w:szCs w:val="22"/>
        </w:rPr>
        <w:t>Таблица № 2</w:t>
      </w:r>
    </w:p>
    <w:tbl>
      <w:tblPr>
        <w:tblW w:w="9300" w:type="dxa"/>
        <w:tblInd w:w="108" w:type="dxa"/>
        <w:tblLayout w:type="fixed"/>
        <w:tblLook w:val="0000"/>
      </w:tblPr>
      <w:tblGrid>
        <w:gridCol w:w="398"/>
        <w:gridCol w:w="1702"/>
        <w:gridCol w:w="1900"/>
        <w:gridCol w:w="2000"/>
        <w:gridCol w:w="1500"/>
        <w:gridCol w:w="1800"/>
      </w:tblGrid>
      <w:tr w:rsidR="00217DAD" w:rsidRPr="00802301" w:rsidTr="00913B63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1E442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1E44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1E44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улица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1E44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№ дома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1E44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этажность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AD" w:rsidRPr="00802301" w:rsidRDefault="00217DAD" w:rsidP="001E44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состояние</w:t>
            </w:r>
          </w:p>
        </w:tc>
      </w:tr>
      <w:tr w:rsidR="00217DAD" w:rsidRPr="00802301" w:rsidTr="00913B63">
        <w:trPr>
          <w:trHeight w:val="70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1E442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1E44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Врачебная амбулатория пос.Утулик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1E44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Привокзальная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1E44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14А (квартира 1)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1E44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1 этаж в 2-х этажном жилом доме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AD" w:rsidRPr="00802301" w:rsidRDefault="00217DAD" w:rsidP="001E44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Удовлетвори-тельное</w:t>
            </w:r>
          </w:p>
        </w:tc>
      </w:tr>
      <w:tr w:rsidR="00217DAD" w:rsidRPr="00802301" w:rsidTr="00913B63">
        <w:trPr>
          <w:trHeight w:val="70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1E442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1E442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bCs/>
                <w:sz w:val="22"/>
                <w:szCs w:val="22"/>
              </w:rPr>
              <w:t>Фельдшерско-акушерский пункт п.Мангутай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1E44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Железнодорожная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1E44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3 (квартира 4)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1E44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1 этаж в 1 этажном жилом доме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AD" w:rsidRPr="00802301" w:rsidRDefault="00217DAD" w:rsidP="001E44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Неудовлет-ворительное</w:t>
            </w:r>
          </w:p>
        </w:tc>
      </w:tr>
    </w:tbl>
    <w:p w:rsidR="00217DAD" w:rsidRPr="00802301" w:rsidRDefault="00217DAD" w:rsidP="00913B63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17DAD" w:rsidRPr="00802301" w:rsidRDefault="00217DAD" w:rsidP="008023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Специфика потери здоровья сельскими жителями определяется прежде всего условиями жизни и труда, которые практически лишены элементарных коммунальных удобств, а труд носит физический характер. Причина высокой заболеваемости кроется в том числе и в особенностях проживания:</w:t>
      </w:r>
    </w:p>
    <w:p w:rsidR="00217DAD" w:rsidRPr="00802301" w:rsidRDefault="00217DAD" w:rsidP="00913B63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низкий жизненный уровень;</w:t>
      </w:r>
    </w:p>
    <w:p w:rsidR="00217DAD" w:rsidRPr="00802301" w:rsidRDefault="00217DAD" w:rsidP="00913B63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низкий уровень доходов, вследствие чего отсутствие средств на приобретение лекарств;</w:t>
      </w:r>
    </w:p>
    <w:p w:rsidR="00217DAD" w:rsidRPr="00802301" w:rsidRDefault="00217DAD" w:rsidP="00913B63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низкая социальная культура.</w:t>
      </w:r>
    </w:p>
    <w:p w:rsidR="00217DAD" w:rsidRPr="00802301" w:rsidRDefault="00217DAD" w:rsidP="008023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утяжеления самочувствия.</w:t>
      </w:r>
    </w:p>
    <w:p w:rsidR="00217DAD" w:rsidRPr="00802301" w:rsidRDefault="00217DAD" w:rsidP="001A03B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17DAD" w:rsidRPr="00802301" w:rsidRDefault="00217DAD" w:rsidP="001E5785">
      <w:pPr>
        <w:jc w:val="both"/>
        <w:rPr>
          <w:rFonts w:ascii="Arial" w:hAnsi="Arial" w:cs="Arial"/>
          <w:i/>
          <w:sz w:val="24"/>
          <w:szCs w:val="24"/>
        </w:rPr>
      </w:pPr>
      <w:r w:rsidRPr="00802301">
        <w:rPr>
          <w:rFonts w:ascii="Arial" w:hAnsi="Arial" w:cs="Arial"/>
          <w:i/>
          <w:sz w:val="24"/>
          <w:szCs w:val="24"/>
        </w:rPr>
        <w:t>2.3.3.Социальное обслуживание.</w:t>
      </w:r>
    </w:p>
    <w:p w:rsidR="00217DAD" w:rsidRPr="00802301" w:rsidRDefault="00217DAD" w:rsidP="00913B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 xml:space="preserve">Предоставление социальных услуг, осуществление социальной реабилитации и адаптации граждан, находящихся в трудной жизненной ситуации осуществляется комплексными центрами районных учреждений, находящимися в 7 км. от п.Утулик и в 25 км, 19 км, 14 км от поселков Орехово, Мангутай, Муравей соответственно. </w:t>
      </w:r>
    </w:p>
    <w:p w:rsidR="00217DAD" w:rsidRPr="00802301" w:rsidRDefault="00217DAD" w:rsidP="00913B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17DAD" w:rsidRPr="00802301" w:rsidRDefault="00217DAD" w:rsidP="006F01E1">
      <w:pPr>
        <w:jc w:val="both"/>
        <w:rPr>
          <w:rFonts w:ascii="Arial" w:hAnsi="Arial" w:cs="Arial"/>
          <w:i/>
          <w:sz w:val="24"/>
          <w:szCs w:val="24"/>
        </w:rPr>
      </w:pPr>
      <w:r w:rsidRPr="00802301">
        <w:rPr>
          <w:rFonts w:ascii="Arial" w:hAnsi="Arial" w:cs="Arial"/>
          <w:i/>
          <w:sz w:val="24"/>
          <w:szCs w:val="24"/>
        </w:rPr>
        <w:t>2.3.4.Физическая культура и массовый спорт.</w:t>
      </w:r>
    </w:p>
    <w:p w:rsidR="00217DAD" w:rsidRPr="00802301" w:rsidRDefault="00217DAD" w:rsidP="006F01E1">
      <w:pPr>
        <w:jc w:val="both"/>
        <w:rPr>
          <w:rFonts w:ascii="Arial" w:hAnsi="Arial" w:cs="Arial"/>
          <w:i/>
          <w:sz w:val="24"/>
          <w:szCs w:val="24"/>
        </w:rPr>
      </w:pPr>
    </w:p>
    <w:p w:rsidR="00217DAD" w:rsidRPr="00802301" w:rsidRDefault="00217DAD" w:rsidP="003F73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Спортивных сооружений и учреждений физической культуры на территории поселения нет.</w:t>
      </w:r>
    </w:p>
    <w:p w:rsidR="00217DAD" w:rsidRPr="00802301" w:rsidRDefault="00217DAD" w:rsidP="003F73B7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802301">
        <w:rPr>
          <w:rFonts w:ascii="Arial" w:hAnsi="Arial" w:cs="Arial"/>
          <w:i/>
          <w:sz w:val="24"/>
          <w:szCs w:val="24"/>
        </w:rPr>
        <w:t>Услуги по развитию физкультурно-оздоровительной работы с детьми дошкольного и школьного возраста, молодежью, и гражданами старших возрастов представлены 3  спортивно-игровыми площадками.</w:t>
      </w:r>
    </w:p>
    <w:p w:rsidR="00217DAD" w:rsidRPr="00802301" w:rsidRDefault="00217DAD" w:rsidP="003F73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Информация о сооружениях представлена в таблице №3.</w:t>
      </w:r>
    </w:p>
    <w:p w:rsidR="00217DAD" w:rsidRPr="00802301" w:rsidRDefault="00217DAD" w:rsidP="003F73B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17DAD" w:rsidRPr="00802301" w:rsidRDefault="00217DAD" w:rsidP="003F73B7">
      <w:pPr>
        <w:jc w:val="right"/>
        <w:rPr>
          <w:rFonts w:ascii="Courier New" w:hAnsi="Courier New" w:cs="Courier New"/>
          <w:sz w:val="22"/>
          <w:szCs w:val="22"/>
        </w:rPr>
      </w:pPr>
      <w:r w:rsidRPr="00802301">
        <w:rPr>
          <w:rFonts w:ascii="Courier New" w:hAnsi="Courier New" w:cs="Courier New"/>
          <w:sz w:val="22"/>
          <w:szCs w:val="22"/>
        </w:rPr>
        <w:t>Таблица № 3</w:t>
      </w:r>
    </w:p>
    <w:tbl>
      <w:tblPr>
        <w:tblW w:w="9300" w:type="dxa"/>
        <w:tblInd w:w="108" w:type="dxa"/>
        <w:tblLayout w:type="fixed"/>
        <w:tblLook w:val="0000"/>
      </w:tblPr>
      <w:tblGrid>
        <w:gridCol w:w="398"/>
        <w:gridCol w:w="2967"/>
        <w:gridCol w:w="2967"/>
        <w:gridCol w:w="2968"/>
      </w:tblGrid>
      <w:tr w:rsidR="00217DAD" w:rsidRPr="00802301" w:rsidTr="00FB56EE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FB56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FB56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FB56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местоположение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AD" w:rsidRPr="00802301" w:rsidRDefault="00217DAD" w:rsidP="00FB56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состояние</w:t>
            </w:r>
          </w:p>
        </w:tc>
      </w:tr>
      <w:tr w:rsidR="00217DAD" w:rsidRPr="00802301" w:rsidTr="00FB56EE">
        <w:trPr>
          <w:trHeight w:val="70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FB56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FB56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Спортивно-игровая площадка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7660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Пос.Утулик, ул.40 лет Победы в районе дома №40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AD" w:rsidRPr="00802301" w:rsidRDefault="00217DAD" w:rsidP="00FB56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удовлетворительное</w:t>
            </w:r>
          </w:p>
        </w:tc>
      </w:tr>
      <w:tr w:rsidR="00217DAD" w:rsidRPr="00802301" w:rsidTr="00FB56EE">
        <w:trPr>
          <w:trHeight w:val="70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FB56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FB56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bCs/>
                <w:sz w:val="22"/>
                <w:szCs w:val="22"/>
              </w:rPr>
              <w:t>Спортивно-игровая площадка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7660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Пос.Утулик, ул.Красногвардейская №11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AD" w:rsidRPr="00802301" w:rsidRDefault="00217DAD" w:rsidP="00FB56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удовлетворительное</w:t>
            </w:r>
          </w:p>
        </w:tc>
      </w:tr>
      <w:tr w:rsidR="00217DAD" w:rsidRPr="00802301" w:rsidTr="00FB56EE">
        <w:trPr>
          <w:trHeight w:val="70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FB56EE">
            <w:pPr>
              <w:numPr>
                <w:ilvl w:val="0"/>
                <w:numId w:val="1"/>
              </w:num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FB56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bCs/>
                <w:sz w:val="22"/>
                <w:szCs w:val="22"/>
              </w:rPr>
              <w:t>Игровая площадка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7660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Пос.Мангутай, ул.Мира, в районе дома №3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AD" w:rsidRPr="00802301" w:rsidRDefault="00217DAD" w:rsidP="00FB56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удовлетворительное</w:t>
            </w:r>
          </w:p>
        </w:tc>
      </w:tr>
    </w:tbl>
    <w:p w:rsidR="00217DAD" w:rsidRPr="00170A7C" w:rsidRDefault="00217DAD" w:rsidP="001B48BC">
      <w:pPr>
        <w:jc w:val="both"/>
        <w:rPr>
          <w:rFonts w:ascii="Arial" w:hAnsi="Arial" w:cs="Arial"/>
          <w:i/>
          <w:sz w:val="28"/>
          <w:szCs w:val="28"/>
        </w:rPr>
      </w:pPr>
    </w:p>
    <w:p w:rsidR="00217DAD" w:rsidRPr="00802301" w:rsidRDefault="00217DAD" w:rsidP="001B48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Граждане, проживающие на территории поселения, в том числе сельские дети и молодежь, изъявившие желание заниматься спортом, посещают учреждения спорта Байкальского городского поселения: ДЮСШ г.Байкальска, спортивный клуб «Лидер», спортивный комплекс «Байкал».</w:t>
      </w:r>
    </w:p>
    <w:p w:rsidR="00217DAD" w:rsidRPr="00802301" w:rsidRDefault="00217DAD" w:rsidP="008023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 xml:space="preserve">Учащиеся 1-4 классов начальной общеобразовательной школы №42 пос.Утулик в рамках учебного процесса занимаются физической культурой. </w:t>
      </w:r>
    </w:p>
    <w:p w:rsidR="00217DAD" w:rsidRPr="00802301" w:rsidRDefault="00217DAD" w:rsidP="001B48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 xml:space="preserve">На базе МКУК «Сельский Дом культуры пос.Утулик» кроме прочих направлений культурных мероприятий планируемых и проводимых в СДК, непоследнее место занимает организация спортивных игр, соревнований и праздников. Эстафеты, военно–спортивная игра «Зарница», легкоатлетический забег ко Дню России, турниры по настольному теннису - это традиционные спортивные мероприятия, дающие участникам возможность развиваться и повышать свой уровень развития в спорте, а так же, стимулируют других к занятиям спортом. </w:t>
      </w:r>
    </w:p>
    <w:p w:rsidR="00217DAD" w:rsidRPr="00802301" w:rsidRDefault="00217DAD" w:rsidP="001B48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В СДК приобретён и установлен теннисный стол, площадка при СДК оборудована для игры в уличный волейбол. Рассматривается место в помещении СДК для установки тренажёров и детской спортивной комнаты. В районе конечной остановки автобуса п.Утулик имеется площадка для игры в уличный футбол: установлены ворота, имеется футбольный мяч.</w:t>
      </w:r>
    </w:p>
    <w:p w:rsidR="00217DAD" w:rsidRPr="00802301" w:rsidRDefault="00217DAD" w:rsidP="001B48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Для занятий тяжёлой атлетикой имеются гантели и гири</w:t>
      </w:r>
      <w:r>
        <w:rPr>
          <w:rFonts w:ascii="Arial" w:hAnsi="Arial" w:cs="Arial"/>
          <w:sz w:val="24"/>
          <w:szCs w:val="24"/>
        </w:rPr>
        <w:t>.</w:t>
      </w:r>
    </w:p>
    <w:p w:rsidR="00217DAD" w:rsidRPr="00802301" w:rsidRDefault="00217DAD" w:rsidP="001B48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Поддерживается связь с профессионалами, имеющими допуск к работе с инвентарём.</w:t>
      </w:r>
    </w:p>
    <w:p w:rsidR="00217DAD" w:rsidRPr="00802301" w:rsidRDefault="00217DAD" w:rsidP="001B48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Целый год для детей проводятся подвижные игры, игровые программы, а так же программы по ОБЖ, включающие комплекс физических заданий с атрибутами спортинвентаря: кегли, кольца, мячи, клюшки, лыжи, канат и т.д.</w:t>
      </w:r>
    </w:p>
    <w:p w:rsidR="00217DAD" w:rsidRPr="00802301" w:rsidRDefault="00217DAD" w:rsidP="001B48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Для привлечения населения, в том числе школьников, к занятиям физической культурой администрацией поселения приобретены и установлены детские игровые комплексы во дворе школы №52 п.Утулик и в районе конечной остановки автобуса п.Утулик, которые включают в себя: шведские стенки, канаты, кольца, теннисные столы, брусья, баскетбольные стойки и т.п.</w:t>
      </w:r>
    </w:p>
    <w:p w:rsidR="00217DAD" w:rsidRPr="00802301" w:rsidRDefault="00217DAD" w:rsidP="001B48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В текущем 2017 году ожидается помощь спонсоров в приобретении и установке детск</w:t>
      </w:r>
      <w:r>
        <w:rPr>
          <w:rFonts w:ascii="Arial" w:hAnsi="Arial" w:cs="Arial"/>
          <w:sz w:val="24"/>
          <w:szCs w:val="24"/>
        </w:rPr>
        <w:t>ой спортивно – игровой комнаты.</w:t>
      </w:r>
    </w:p>
    <w:p w:rsidR="00217DAD" w:rsidRPr="00802301" w:rsidRDefault="00217DAD" w:rsidP="008023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Проблемами в области развития физической культуры и спорта на территории поселения является отсутствие спортивных сооружений и учреждений физической культуры, спортивных тренажеров и спортивного инвентаря.</w:t>
      </w:r>
    </w:p>
    <w:p w:rsidR="00217DAD" w:rsidRPr="00802301" w:rsidRDefault="00217DAD" w:rsidP="001B48BC">
      <w:pPr>
        <w:jc w:val="both"/>
        <w:rPr>
          <w:rFonts w:ascii="Arial" w:hAnsi="Arial" w:cs="Arial"/>
          <w:i/>
          <w:sz w:val="24"/>
          <w:szCs w:val="24"/>
        </w:rPr>
      </w:pPr>
    </w:p>
    <w:p w:rsidR="00217DAD" w:rsidRPr="00802301" w:rsidRDefault="00217DAD" w:rsidP="001B48BC">
      <w:pPr>
        <w:jc w:val="both"/>
        <w:rPr>
          <w:rFonts w:ascii="Arial" w:hAnsi="Arial" w:cs="Arial"/>
          <w:b/>
          <w:sz w:val="24"/>
          <w:szCs w:val="24"/>
        </w:rPr>
      </w:pPr>
      <w:bookmarkStart w:id="2" w:name="OLE_LINK1"/>
      <w:bookmarkStart w:id="3" w:name="OLE_LINK2"/>
      <w:r w:rsidRPr="00802301">
        <w:rPr>
          <w:rFonts w:ascii="Arial" w:hAnsi="Arial" w:cs="Arial"/>
          <w:sz w:val="24"/>
          <w:szCs w:val="24"/>
        </w:rPr>
        <w:t>2.3.5.Культура</w:t>
      </w:r>
      <w:r w:rsidRPr="00802301">
        <w:rPr>
          <w:rFonts w:ascii="Arial" w:hAnsi="Arial" w:cs="Arial"/>
          <w:b/>
          <w:sz w:val="24"/>
          <w:szCs w:val="24"/>
        </w:rPr>
        <w:t>.</w:t>
      </w:r>
    </w:p>
    <w:p w:rsidR="00217DAD" w:rsidRPr="00802301" w:rsidRDefault="00217DAD" w:rsidP="00802301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_Toc447102806"/>
      <w:r w:rsidRPr="00802301">
        <w:rPr>
          <w:rFonts w:ascii="Arial" w:hAnsi="Arial" w:cs="Arial"/>
          <w:sz w:val="24"/>
          <w:szCs w:val="24"/>
        </w:rPr>
        <w:t>Формирование социальной культурной среды, доступности к культурным ценностям и информации, развитие единого культурного, творческого пространства в поселении осуществляют следующие учреждения: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МКУК «Сельский Дом культуры пос.Утулик»;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МБУ Межпоселенческая библиотека, филиал №8 пос.Утулик.</w:t>
      </w:r>
    </w:p>
    <w:p w:rsidR="00217DAD" w:rsidRPr="00802301" w:rsidRDefault="00217DAD" w:rsidP="001B48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 xml:space="preserve"> Информация об учреждениях культуры представлена в таблице №4.</w:t>
      </w:r>
    </w:p>
    <w:p w:rsidR="00217DAD" w:rsidRPr="00170A7C" w:rsidRDefault="00217DAD" w:rsidP="00E96DC6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17DAD" w:rsidRPr="00802301" w:rsidRDefault="00217DAD" w:rsidP="00E96DC6">
      <w:pPr>
        <w:jc w:val="right"/>
        <w:rPr>
          <w:rFonts w:ascii="Courier New" w:hAnsi="Courier New" w:cs="Courier New"/>
          <w:sz w:val="22"/>
          <w:szCs w:val="22"/>
        </w:rPr>
      </w:pPr>
      <w:r w:rsidRPr="00802301">
        <w:rPr>
          <w:rFonts w:ascii="Courier New" w:hAnsi="Courier New" w:cs="Courier New"/>
          <w:sz w:val="22"/>
          <w:szCs w:val="22"/>
        </w:rPr>
        <w:t xml:space="preserve">Таблица № 4 </w:t>
      </w:r>
    </w:p>
    <w:tbl>
      <w:tblPr>
        <w:tblW w:w="9300" w:type="dxa"/>
        <w:tblInd w:w="108" w:type="dxa"/>
        <w:tblLayout w:type="fixed"/>
        <w:tblLook w:val="0000"/>
      </w:tblPr>
      <w:tblGrid>
        <w:gridCol w:w="398"/>
        <w:gridCol w:w="2967"/>
        <w:gridCol w:w="2967"/>
        <w:gridCol w:w="2968"/>
      </w:tblGrid>
      <w:tr w:rsidR="00217DAD" w:rsidRPr="00802301" w:rsidTr="00E96DC6"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FB56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bCs/>
                <w:sz w:val="22"/>
                <w:szCs w:val="22"/>
              </w:rPr>
              <w:t>№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FB56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FB56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местоположение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AD" w:rsidRPr="00802301" w:rsidRDefault="00217DAD" w:rsidP="00FB56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Мощность</w:t>
            </w:r>
          </w:p>
        </w:tc>
      </w:tr>
      <w:tr w:rsidR="00217DAD" w:rsidRPr="00802301" w:rsidTr="00E96DC6">
        <w:trPr>
          <w:trHeight w:val="70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FB56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FB56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МКУК «Сельский Дом культуры пос.Утулик»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FB56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Пос.Утулик, ул.Привокзальная №14Б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AD" w:rsidRPr="00802301" w:rsidRDefault="00217DAD" w:rsidP="00FB56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</w:tr>
      <w:tr w:rsidR="00217DAD" w:rsidRPr="00802301" w:rsidTr="00E96DC6">
        <w:trPr>
          <w:trHeight w:val="70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FB56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FB56E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bCs/>
                <w:sz w:val="22"/>
                <w:szCs w:val="22"/>
              </w:rPr>
              <w:t>Филиал №8 пос.Утулик МБУ МБ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DAD" w:rsidRPr="00802301" w:rsidRDefault="00217DAD" w:rsidP="00E96D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Пос.Утулик, ул.Набережная №2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AD" w:rsidRPr="00802301" w:rsidRDefault="00217DAD" w:rsidP="00FB56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r w:rsidRPr="003B35D3">
              <w:rPr>
                <w:rFonts w:ascii="Courier New" w:hAnsi="Courier New" w:cs="Courier New"/>
                <w:sz w:val="22"/>
                <w:szCs w:val="22"/>
              </w:rPr>
              <w:t>10 000 тыс.экз.книг. Из них взрослой литературы - 7000 тыс.экз.книг и 3000 тыс</w:t>
            </w:r>
            <w:r w:rsidRPr="00802301">
              <w:rPr>
                <w:rFonts w:ascii="Courier New" w:hAnsi="Courier New" w:cs="Courier New"/>
                <w:sz w:val="22"/>
                <w:szCs w:val="22"/>
              </w:rPr>
              <w:t>.экз.книг детской литературы.</w:t>
            </w:r>
          </w:p>
        </w:tc>
      </w:tr>
    </w:tbl>
    <w:p w:rsidR="00217DAD" w:rsidRPr="00170A7C" w:rsidRDefault="00217DAD" w:rsidP="00E96DC6">
      <w:pPr>
        <w:jc w:val="both"/>
        <w:rPr>
          <w:rFonts w:ascii="Arial" w:hAnsi="Arial" w:cs="Arial"/>
          <w:i/>
          <w:sz w:val="28"/>
          <w:szCs w:val="28"/>
        </w:rPr>
      </w:pPr>
    </w:p>
    <w:p w:rsidR="00217DAD" w:rsidRPr="00802301" w:rsidRDefault="00217DAD" w:rsidP="001B48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 xml:space="preserve">МКУК «СДК п. Утулик» создан в целях, через различные формы культурно-массовой работы, осуществлять право любого гражданина, в том числе детей и молодежи, заниматься творчеством, способствовать развитию народной культуры, развитию народных промыслов, творческих и прикладных навыков населения. Предметом деятельности СДК является участие в проведении воспитательного и образовательного процесса в целях повышения уровня знаний его участников; организация концертной деятельности профессиональных и любительских коллективов; демонстрация кино- и видеофильмов; организация дискотек, спортивных мероприятий и вечеров отдыха. </w:t>
      </w:r>
    </w:p>
    <w:p w:rsidR="00217DAD" w:rsidRPr="00802301" w:rsidRDefault="00217DAD" w:rsidP="001E41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 xml:space="preserve">В штате клуба с 2016 года по штатному расписанию утверждено 5,5 единицы: директор – 1ставка, художественный руководитель – 0,5 ставки, руководитель кружка, 1ставка, культ.организатор - 1 ставка, аккомпаниатор - 1 ставки и звукооператор - 1 ставка. На 01.10.17 г, в целях экономии заработной платы, в штате ДК занято только 3,5 единицы: директор – 1 ставка, культ.организатор – 0,5 ставки, руководитель кружка – 1 ставка, звукооператор – 1 ставка. </w:t>
      </w:r>
    </w:p>
    <w:p w:rsidR="00217DAD" w:rsidRPr="00802301" w:rsidRDefault="00217DAD" w:rsidP="001E41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 xml:space="preserve">Методической службы в клубе нет. Коллектив СДК пос.Утулик поддерживает тесную связь с начальной школой № 52 пос.Утулик, с районной и сельской библиотеками, с ДШИ г. Байкальск, и Домом детского творчества г. Байкальска, с РДК «Перевал», и с ДК «Юбилейный» г. Байкальска. </w:t>
      </w:r>
    </w:p>
    <w:p w:rsidR="00217DAD" w:rsidRPr="00802301" w:rsidRDefault="00217DAD" w:rsidP="001E41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В учреждении  сельского Дома культуры работают кружки и клубы по интересам, где занимаются дети и взрослые.</w:t>
      </w:r>
    </w:p>
    <w:p w:rsidR="00217DAD" w:rsidRPr="00802301" w:rsidRDefault="00217DAD" w:rsidP="001E41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За период с 01.01.17г по 01.10.17 г.,  творческим коллективом подготовлено и проведено сто семьдесят восемь мероприятий, которые посетили пять тысяч триста сорок восемь. человек, из них:</w:t>
      </w:r>
    </w:p>
    <w:p w:rsidR="00217DAD" w:rsidRPr="00802301" w:rsidRDefault="00217DAD" w:rsidP="001E413D">
      <w:pPr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-для детей - 83 (их посетили 2325 человек).</w:t>
      </w:r>
    </w:p>
    <w:p w:rsidR="00217DAD" w:rsidRPr="00802301" w:rsidRDefault="00217DAD" w:rsidP="001E413D">
      <w:pPr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-для молодёжи - 12 (их посетили 458 человек).</w:t>
      </w:r>
    </w:p>
    <w:p w:rsidR="00217DAD" w:rsidRPr="00802301" w:rsidRDefault="00217DAD" w:rsidP="001E413D">
      <w:pPr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-для взрослого населения -  77 (их посетили 2315 человек).</w:t>
      </w:r>
    </w:p>
    <w:p w:rsidR="00217DAD" w:rsidRPr="00802301" w:rsidRDefault="00217DAD" w:rsidP="001E413D">
      <w:pPr>
        <w:rPr>
          <w:rFonts w:ascii="Arial" w:hAnsi="Arial" w:cs="Arial"/>
          <w:sz w:val="24"/>
          <w:szCs w:val="24"/>
        </w:rPr>
      </w:pPr>
    </w:p>
    <w:p w:rsidR="00217DAD" w:rsidRPr="00802301" w:rsidRDefault="00217DAD" w:rsidP="001E413D">
      <w:pPr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По направлениям деятельности:</w:t>
      </w:r>
    </w:p>
    <w:p w:rsidR="00217DAD" w:rsidRPr="00802301" w:rsidRDefault="00217DAD" w:rsidP="001E413D">
      <w:pPr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нравственно - патриотические – 12 (786 человек).</w:t>
      </w:r>
    </w:p>
    <w:p w:rsidR="00217DAD" w:rsidRPr="00802301" w:rsidRDefault="00217DAD" w:rsidP="001E413D">
      <w:pPr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-образовательные  - 16 (531 человек).</w:t>
      </w:r>
    </w:p>
    <w:p w:rsidR="00217DAD" w:rsidRPr="00802301" w:rsidRDefault="00217DAD" w:rsidP="001E413D">
      <w:pPr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-семейно - бытовые - 16 (567 человек).</w:t>
      </w:r>
    </w:p>
    <w:p w:rsidR="00217DAD" w:rsidRPr="00802301" w:rsidRDefault="00217DAD" w:rsidP="001E413D">
      <w:pPr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-художественно - эстетические – 39 (2160 человек).</w:t>
      </w:r>
    </w:p>
    <w:p w:rsidR="00217DAD" w:rsidRPr="00802301" w:rsidRDefault="00217DAD" w:rsidP="001E413D">
      <w:pPr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развлекательные - 28 (1013 человек).</w:t>
      </w:r>
    </w:p>
    <w:p w:rsidR="00217DAD" w:rsidRPr="00802301" w:rsidRDefault="00217DAD" w:rsidP="001E413D">
      <w:pPr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--спортивные –9 (их посетили 442 человек).</w:t>
      </w:r>
    </w:p>
    <w:p w:rsidR="00217DAD" w:rsidRPr="00802301" w:rsidRDefault="00217DAD" w:rsidP="003B35D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Кроме того, в клубе по плану проводились занятия. Проведено 275 занятий: вокальный кружок «Детство» - 53, вокальный коллектив «Озёрная синь» - 57, театральный кружок «Слово» - 51, хореографический кружок – 59, кружок «Домовёнок» - 55.</w:t>
      </w:r>
    </w:p>
    <w:p w:rsidR="00217DAD" w:rsidRPr="00802301" w:rsidRDefault="00217DAD" w:rsidP="003B35D3">
      <w:pPr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802301">
        <w:rPr>
          <w:rFonts w:ascii="Arial" w:hAnsi="Arial" w:cs="Arial"/>
          <w:bCs/>
          <w:sz w:val="24"/>
          <w:szCs w:val="24"/>
        </w:rPr>
        <w:t>Библиотека имени С.К.Устинова п. Утулик  (МБУ ЦБ Слюдянского района филиал №8 п.Утулик) располагается на территории Утуликского сельского поселения по адресу: ул.Набережная, д.2. Здание библиотеки построено в 1981 году и отремонтировано после пожара в 1983 году. Требует капитального ремонта. В 2017 году проводился косметический ремонт. В библиотеке имеется внутреннее и внешнее видеонаблюдение, пожарная сигнализация.  Библиотека не приспособлена к современным потребностям пользователя: имеются пороги, привозная вода, туалет на улице. Персонального компьютера – нет. В библиотеке имеется детский отдел.</w:t>
      </w:r>
    </w:p>
    <w:p w:rsidR="00217DAD" w:rsidRPr="00802301" w:rsidRDefault="00217DAD" w:rsidP="00764F6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Общая характеристика основных направлений библиотечного обслуживания населения п. Утулик:</w:t>
      </w:r>
    </w:p>
    <w:p w:rsidR="00217DAD" w:rsidRPr="00802301" w:rsidRDefault="00217DAD" w:rsidP="00764F63">
      <w:pPr>
        <w:rPr>
          <w:rFonts w:ascii="Arial" w:hAnsi="Arial" w:cs="Arial"/>
          <w:bCs/>
          <w:iCs/>
          <w:sz w:val="24"/>
          <w:szCs w:val="24"/>
        </w:rPr>
      </w:pPr>
      <w:r w:rsidRPr="00802301">
        <w:rPr>
          <w:rFonts w:ascii="Arial" w:hAnsi="Arial" w:cs="Arial"/>
          <w:bCs/>
          <w:iCs/>
          <w:sz w:val="24"/>
          <w:szCs w:val="24"/>
        </w:rPr>
        <w:t>-Сохранение и развитие культурных традиций. Пропаганда исторических знаний;</w:t>
      </w:r>
    </w:p>
    <w:p w:rsidR="00217DAD" w:rsidRPr="00802301" w:rsidRDefault="00217DAD" w:rsidP="00764F63">
      <w:pPr>
        <w:rPr>
          <w:rFonts w:ascii="Arial" w:hAnsi="Arial" w:cs="Arial"/>
          <w:bCs/>
          <w:iCs/>
          <w:sz w:val="24"/>
          <w:szCs w:val="24"/>
        </w:rPr>
      </w:pPr>
      <w:r w:rsidRPr="00802301">
        <w:rPr>
          <w:rFonts w:ascii="Arial" w:hAnsi="Arial" w:cs="Arial"/>
          <w:bCs/>
          <w:iCs/>
          <w:sz w:val="24"/>
          <w:szCs w:val="24"/>
        </w:rPr>
        <w:t>-Патриотическое воспитание;</w:t>
      </w:r>
    </w:p>
    <w:p w:rsidR="00217DAD" w:rsidRPr="00802301" w:rsidRDefault="00217DAD" w:rsidP="00764F63">
      <w:pPr>
        <w:rPr>
          <w:rFonts w:ascii="Arial" w:hAnsi="Arial" w:cs="Arial"/>
          <w:bCs/>
          <w:iCs/>
          <w:sz w:val="24"/>
          <w:szCs w:val="24"/>
        </w:rPr>
      </w:pPr>
      <w:r w:rsidRPr="00802301">
        <w:rPr>
          <w:rFonts w:ascii="Arial" w:hAnsi="Arial" w:cs="Arial"/>
          <w:bCs/>
          <w:iCs/>
          <w:sz w:val="24"/>
          <w:szCs w:val="24"/>
        </w:rPr>
        <w:t>-Воспитание культуры чтения;</w:t>
      </w:r>
    </w:p>
    <w:p w:rsidR="00217DAD" w:rsidRPr="00802301" w:rsidRDefault="00217DAD" w:rsidP="00764F63">
      <w:pPr>
        <w:rPr>
          <w:rFonts w:ascii="Arial" w:hAnsi="Arial" w:cs="Arial"/>
          <w:bCs/>
          <w:iCs/>
          <w:sz w:val="24"/>
          <w:szCs w:val="24"/>
        </w:rPr>
      </w:pPr>
      <w:r w:rsidRPr="00802301">
        <w:rPr>
          <w:rFonts w:ascii="Arial" w:hAnsi="Arial" w:cs="Arial"/>
          <w:bCs/>
          <w:iCs/>
          <w:sz w:val="24"/>
          <w:szCs w:val="24"/>
        </w:rPr>
        <w:t>-Нравственное воспитание детей и подростков, юношества;</w:t>
      </w:r>
    </w:p>
    <w:p w:rsidR="00217DAD" w:rsidRPr="00802301" w:rsidRDefault="00217DAD" w:rsidP="00764F63">
      <w:pPr>
        <w:rPr>
          <w:rFonts w:ascii="Arial" w:hAnsi="Arial" w:cs="Arial"/>
          <w:bCs/>
          <w:iCs/>
          <w:sz w:val="24"/>
          <w:szCs w:val="24"/>
        </w:rPr>
      </w:pPr>
      <w:r w:rsidRPr="00802301">
        <w:rPr>
          <w:rFonts w:ascii="Arial" w:hAnsi="Arial" w:cs="Arial"/>
          <w:bCs/>
          <w:iCs/>
          <w:sz w:val="24"/>
          <w:szCs w:val="24"/>
        </w:rPr>
        <w:t>-Поддержка семьи, воспитание семейного досуга;</w:t>
      </w:r>
    </w:p>
    <w:p w:rsidR="00217DAD" w:rsidRPr="00802301" w:rsidRDefault="00217DAD" w:rsidP="00764F63">
      <w:pPr>
        <w:rPr>
          <w:rFonts w:ascii="Arial" w:hAnsi="Arial" w:cs="Arial"/>
          <w:bCs/>
          <w:iCs/>
          <w:sz w:val="24"/>
          <w:szCs w:val="24"/>
        </w:rPr>
      </w:pPr>
      <w:r w:rsidRPr="00802301">
        <w:rPr>
          <w:rFonts w:ascii="Arial" w:hAnsi="Arial" w:cs="Arial"/>
          <w:bCs/>
          <w:iCs/>
          <w:sz w:val="24"/>
          <w:szCs w:val="24"/>
        </w:rPr>
        <w:t>-Формирование здорового образа жизни;</w:t>
      </w:r>
    </w:p>
    <w:p w:rsidR="00217DAD" w:rsidRPr="00802301" w:rsidRDefault="00217DAD" w:rsidP="00764F63">
      <w:pPr>
        <w:rPr>
          <w:rFonts w:ascii="Arial" w:hAnsi="Arial" w:cs="Arial"/>
          <w:bCs/>
          <w:iCs/>
          <w:sz w:val="24"/>
          <w:szCs w:val="24"/>
        </w:rPr>
      </w:pPr>
      <w:r w:rsidRPr="00802301">
        <w:rPr>
          <w:rFonts w:ascii="Arial" w:hAnsi="Arial" w:cs="Arial"/>
          <w:bCs/>
          <w:iCs/>
          <w:sz w:val="24"/>
          <w:szCs w:val="24"/>
        </w:rPr>
        <w:t>-Экологическое просвещение всех групп населения;</w:t>
      </w:r>
    </w:p>
    <w:p w:rsidR="00217DAD" w:rsidRPr="00802301" w:rsidRDefault="00217DAD" w:rsidP="00764F63">
      <w:pPr>
        <w:rPr>
          <w:rFonts w:ascii="Arial" w:hAnsi="Arial" w:cs="Arial"/>
          <w:bCs/>
          <w:iCs/>
          <w:sz w:val="24"/>
          <w:szCs w:val="24"/>
        </w:rPr>
      </w:pPr>
      <w:r w:rsidRPr="00802301">
        <w:rPr>
          <w:rFonts w:ascii="Arial" w:hAnsi="Arial" w:cs="Arial"/>
          <w:bCs/>
          <w:iCs/>
          <w:sz w:val="24"/>
          <w:szCs w:val="24"/>
        </w:rPr>
        <w:t>-Краеведческое просвещение;</w:t>
      </w:r>
    </w:p>
    <w:p w:rsidR="00217DAD" w:rsidRPr="00802301" w:rsidRDefault="00217DAD" w:rsidP="00764F63">
      <w:pPr>
        <w:rPr>
          <w:rFonts w:ascii="Arial" w:hAnsi="Arial" w:cs="Arial"/>
          <w:bCs/>
          <w:iCs/>
          <w:sz w:val="24"/>
          <w:szCs w:val="24"/>
        </w:rPr>
      </w:pPr>
      <w:r w:rsidRPr="00802301">
        <w:rPr>
          <w:rFonts w:ascii="Arial" w:hAnsi="Arial" w:cs="Arial"/>
          <w:bCs/>
          <w:iCs/>
          <w:sz w:val="24"/>
          <w:szCs w:val="24"/>
        </w:rPr>
        <w:t>-Правовое просвещение и др.</w:t>
      </w:r>
    </w:p>
    <w:p w:rsidR="00217DAD" w:rsidRPr="00802301" w:rsidRDefault="00217DAD" w:rsidP="00764F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В штате библиотеки по штатному расписанию утверждено 4,5 единицы: заведующая библиотекой – 1ставка, уборщик служебного помещения – 0,5 ставки, сторож – 3 ставки.</w:t>
      </w:r>
    </w:p>
    <w:p w:rsidR="00217DAD" w:rsidRPr="00802301" w:rsidRDefault="00217DAD" w:rsidP="00764F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Библиотека пос.Утулик поддерживает тесную связь с начальной школой №52 пос.Утулик, с СДК п.Утулик, с районной библиотекой, с поэтами литературных объединений «Прибой» (Байкальск) и «Вдохновение» (Слюдянка), с поэтами Утулика.</w:t>
      </w:r>
    </w:p>
    <w:p w:rsidR="00217DAD" w:rsidRPr="00802301" w:rsidRDefault="00217DAD" w:rsidP="00764F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За период с 01.01.17г - 01.10.17 г. библиотекой было проведено 138 мероприятий, которые посетили 2550 человек, из них:</w:t>
      </w:r>
    </w:p>
    <w:p w:rsidR="00217DAD" w:rsidRPr="00802301" w:rsidRDefault="00217DAD" w:rsidP="00764F63">
      <w:pPr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-для детей - 93 (их посетили 1140 человек).</w:t>
      </w:r>
    </w:p>
    <w:p w:rsidR="00217DAD" w:rsidRPr="00802301" w:rsidRDefault="00217DAD" w:rsidP="00764F63">
      <w:pPr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-для взрослого населения -  45 (их посетили1410 человек).</w:t>
      </w:r>
    </w:p>
    <w:p w:rsidR="00217DAD" w:rsidRPr="00802301" w:rsidRDefault="00217DAD" w:rsidP="00764F63">
      <w:pPr>
        <w:ind w:firstLine="708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 xml:space="preserve">Организована </w:t>
      </w:r>
      <w:r w:rsidRPr="00802301">
        <w:rPr>
          <w:rFonts w:ascii="Arial" w:hAnsi="Arial" w:cs="Arial"/>
          <w:b/>
          <w:sz w:val="24"/>
          <w:szCs w:val="24"/>
        </w:rPr>
        <w:t>61 выставка</w:t>
      </w:r>
      <w:r w:rsidRPr="00802301">
        <w:rPr>
          <w:rFonts w:ascii="Arial" w:hAnsi="Arial" w:cs="Arial"/>
          <w:sz w:val="24"/>
          <w:szCs w:val="24"/>
        </w:rPr>
        <w:t>, из них:</w:t>
      </w:r>
    </w:p>
    <w:p w:rsidR="00217DAD" w:rsidRPr="00802301" w:rsidRDefault="00217DAD" w:rsidP="00764F63">
      <w:pPr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-для детей – 11,</w:t>
      </w:r>
    </w:p>
    <w:p w:rsidR="00217DAD" w:rsidRPr="00802301" w:rsidRDefault="00217DAD" w:rsidP="00764F63">
      <w:pPr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-для взрослых – 50.</w:t>
      </w:r>
    </w:p>
    <w:p w:rsidR="00217DAD" w:rsidRPr="00802301" w:rsidRDefault="00217DAD" w:rsidP="00764F63">
      <w:pPr>
        <w:ind w:firstLine="708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b/>
          <w:sz w:val="24"/>
          <w:szCs w:val="24"/>
        </w:rPr>
        <w:t>Книговыдача</w:t>
      </w:r>
      <w:r w:rsidRPr="00802301">
        <w:rPr>
          <w:rFonts w:ascii="Arial" w:hAnsi="Arial" w:cs="Arial"/>
          <w:sz w:val="24"/>
          <w:szCs w:val="24"/>
        </w:rPr>
        <w:t xml:space="preserve"> составила 7422 (из них для детей – 2695) единицы, в том числе: </w:t>
      </w:r>
    </w:p>
    <w:p w:rsidR="00217DAD" w:rsidRPr="00802301" w:rsidRDefault="00217DAD" w:rsidP="00764F63">
      <w:pPr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-Журналы – 1416 (из них для детей – 460),</w:t>
      </w:r>
    </w:p>
    <w:p w:rsidR="00217DAD" w:rsidRPr="00802301" w:rsidRDefault="00217DAD" w:rsidP="00764F63">
      <w:pPr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-Газеты – 123.</w:t>
      </w:r>
    </w:p>
    <w:p w:rsidR="00217DAD" w:rsidRPr="00802301" w:rsidRDefault="00217DAD" w:rsidP="00764F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Весной 2017 года библиотека стала участником областного проекта «Заповедное кольцо», на территории библиотеки были посажены разные деревья и кустарники для привлечения птиц. Дети всё лето наблюдали и ухаживали за посадками. При библиотек</w:t>
      </w:r>
      <w:r>
        <w:rPr>
          <w:rFonts w:ascii="Arial" w:hAnsi="Arial" w:cs="Arial"/>
          <w:sz w:val="24"/>
          <w:szCs w:val="24"/>
        </w:rPr>
        <w:t>е</w:t>
      </w:r>
      <w:r w:rsidRPr="00802301">
        <w:rPr>
          <w:rFonts w:ascii="Arial" w:hAnsi="Arial" w:cs="Arial"/>
          <w:sz w:val="24"/>
          <w:szCs w:val="24"/>
        </w:rPr>
        <w:t xml:space="preserve"> работает женский клуб «Уютная горница» и «Весёлая мастеровая» для детей. Дети помогают ремонтировать книги в «Книжкиной лечебнице».</w:t>
      </w:r>
    </w:p>
    <w:p w:rsidR="00217DAD" w:rsidRPr="00802301" w:rsidRDefault="00217DAD" w:rsidP="00764F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17DAD" w:rsidRPr="00802301" w:rsidRDefault="00217DAD" w:rsidP="00764F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Основными задачами культурно-досуговых учреждений сельского поселения на планируемый период являются:</w:t>
      </w:r>
    </w:p>
    <w:p w:rsidR="00217DAD" w:rsidRPr="00802301" w:rsidRDefault="00217DAD" w:rsidP="001B48BC">
      <w:pPr>
        <w:jc w:val="both"/>
        <w:rPr>
          <w:rFonts w:ascii="Arial" w:hAnsi="Arial" w:cs="Arial"/>
          <w:bCs/>
          <w:sz w:val="24"/>
          <w:szCs w:val="24"/>
        </w:rPr>
      </w:pPr>
      <w:r w:rsidRPr="00802301">
        <w:rPr>
          <w:rFonts w:ascii="Arial" w:hAnsi="Arial" w:cs="Arial"/>
          <w:bCs/>
          <w:sz w:val="24"/>
          <w:szCs w:val="24"/>
        </w:rPr>
        <w:t>-обеспечение доступности культурных ценностей для всех слоёв населения;</w:t>
      </w:r>
    </w:p>
    <w:p w:rsidR="00217DAD" w:rsidRPr="00802301" w:rsidRDefault="00217DAD" w:rsidP="001B48BC">
      <w:pPr>
        <w:jc w:val="both"/>
        <w:rPr>
          <w:rFonts w:ascii="Arial" w:hAnsi="Arial" w:cs="Arial"/>
          <w:bCs/>
          <w:sz w:val="24"/>
          <w:szCs w:val="24"/>
        </w:rPr>
      </w:pPr>
      <w:r w:rsidRPr="00802301">
        <w:rPr>
          <w:rFonts w:ascii="Arial" w:hAnsi="Arial" w:cs="Arial"/>
          <w:bCs/>
          <w:sz w:val="24"/>
          <w:szCs w:val="24"/>
        </w:rPr>
        <w:t>-введение инновационных форм организации досуга населения;</w:t>
      </w:r>
    </w:p>
    <w:p w:rsidR="00217DAD" w:rsidRPr="00802301" w:rsidRDefault="00217DAD" w:rsidP="001B48BC">
      <w:pPr>
        <w:jc w:val="both"/>
        <w:rPr>
          <w:rFonts w:ascii="Arial" w:hAnsi="Arial" w:cs="Arial"/>
          <w:bCs/>
          <w:sz w:val="24"/>
          <w:szCs w:val="24"/>
        </w:rPr>
      </w:pPr>
      <w:r w:rsidRPr="00802301">
        <w:rPr>
          <w:rFonts w:ascii="Arial" w:hAnsi="Arial" w:cs="Arial"/>
          <w:bCs/>
          <w:sz w:val="24"/>
          <w:szCs w:val="24"/>
        </w:rPr>
        <w:t>-увеличение процента охвата населения;</w:t>
      </w:r>
    </w:p>
    <w:p w:rsidR="00217DAD" w:rsidRPr="00802301" w:rsidRDefault="00217DAD" w:rsidP="001B48BC">
      <w:pPr>
        <w:jc w:val="both"/>
        <w:rPr>
          <w:rFonts w:ascii="Arial" w:hAnsi="Arial" w:cs="Arial"/>
          <w:bCs/>
          <w:sz w:val="24"/>
          <w:szCs w:val="24"/>
        </w:rPr>
      </w:pPr>
      <w:r w:rsidRPr="00802301">
        <w:rPr>
          <w:rFonts w:ascii="Arial" w:hAnsi="Arial" w:cs="Arial"/>
          <w:bCs/>
          <w:sz w:val="24"/>
          <w:szCs w:val="24"/>
        </w:rPr>
        <w:t>-вхождение в областные и федеральные программы;</w:t>
      </w:r>
    </w:p>
    <w:p w:rsidR="00217DAD" w:rsidRPr="00802301" w:rsidRDefault="00217DAD" w:rsidP="001B48BC">
      <w:pPr>
        <w:jc w:val="both"/>
        <w:rPr>
          <w:rFonts w:ascii="Arial" w:hAnsi="Arial" w:cs="Arial"/>
          <w:bCs/>
          <w:sz w:val="24"/>
          <w:szCs w:val="24"/>
        </w:rPr>
      </w:pPr>
      <w:r w:rsidRPr="00802301">
        <w:rPr>
          <w:rFonts w:ascii="Arial" w:hAnsi="Arial" w:cs="Arial"/>
          <w:bCs/>
          <w:sz w:val="24"/>
          <w:szCs w:val="24"/>
        </w:rPr>
        <w:t>-повышение квалификации работников культуры.</w:t>
      </w:r>
    </w:p>
    <w:p w:rsidR="00217DAD" w:rsidRPr="00802301" w:rsidRDefault="00217DAD" w:rsidP="001B48BC">
      <w:pPr>
        <w:jc w:val="both"/>
        <w:rPr>
          <w:rFonts w:ascii="Arial" w:hAnsi="Arial" w:cs="Arial"/>
          <w:bCs/>
          <w:sz w:val="24"/>
          <w:szCs w:val="24"/>
        </w:rPr>
      </w:pPr>
      <w:r w:rsidRPr="00802301">
        <w:rPr>
          <w:rFonts w:ascii="Arial" w:hAnsi="Arial" w:cs="Arial"/>
          <w:bCs/>
          <w:sz w:val="24"/>
          <w:szCs w:val="24"/>
        </w:rPr>
        <w:t>-укрепление материально-технической базы учреждений культуры.</w:t>
      </w:r>
    </w:p>
    <w:p w:rsidR="00217DAD" w:rsidRPr="00802301" w:rsidRDefault="00217DAD" w:rsidP="001B48BC">
      <w:pPr>
        <w:jc w:val="both"/>
        <w:rPr>
          <w:rFonts w:ascii="Arial" w:hAnsi="Arial" w:cs="Arial"/>
          <w:bCs/>
          <w:sz w:val="24"/>
          <w:szCs w:val="24"/>
        </w:rPr>
      </w:pPr>
      <w:r w:rsidRPr="00802301">
        <w:rPr>
          <w:rFonts w:ascii="Arial" w:hAnsi="Arial" w:cs="Arial"/>
          <w:bCs/>
          <w:sz w:val="24"/>
          <w:szCs w:val="24"/>
        </w:rPr>
        <w:tab/>
        <w:t>Для дальнейшей эффективной работы учреждений культуры, расположенных на территории сельского поселения, необходимо строительство нового культурно-досугового центра, в котором бы одновременно располагались и сельский Дом культуры и сельская библиотека. В настоящее время техническое состояние обоих зданий не соответствует санитарным нормам и правилам. Так в зимний период времени в помещениях СДК температура не поднимается выше 8-10 градусов тепла. Существующая система отопления не позволяет поддерживать нормативную температуру в виду большого износа здания. А в помещении сельской библиотеки провисание потолочных балок скоро превысит допустимые строительные нормы.</w:t>
      </w:r>
    </w:p>
    <w:bookmarkEnd w:id="2"/>
    <w:bookmarkEnd w:id="3"/>
    <w:p w:rsidR="00217DAD" w:rsidRPr="00802301" w:rsidRDefault="00217DAD" w:rsidP="001B48BC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217DAD" w:rsidRPr="00802301" w:rsidRDefault="00217DAD" w:rsidP="001B48BC">
      <w:pPr>
        <w:jc w:val="both"/>
        <w:rPr>
          <w:rFonts w:ascii="Arial" w:hAnsi="Arial" w:cs="Arial"/>
          <w:i/>
          <w:sz w:val="24"/>
          <w:szCs w:val="24"/>
        </w:rPr>
      </w:pPr>
      <w:r w:rsidRPr="00802301">
        <w:rPr>
          <w:rFonts w:ascii="Arial" w:hAnsi="Arial" w:cs="Arial"/>
          <w:i/>
          <w:sz w:val="24"/>
          <w:szCs w:val="24"/>
        </w:rPr>
        <w:t>2.3.6.Сведения о градостроительной деятельности</w:t>
      </w:r>
      <w:bookmarkEnd w:id="4"/>
      <w:r w:rsidRPr="00802301">
        <w:rPr>
          <w:rFonts w:ascii="Arial" w:hAnsi="Arial" w:cs="Arial"/>
          <w:i/>
          <w:sz w:val="24"/>
          <w:szCs w:val="24"/>
        </w:rPr>
        <w:t>.</w:t>
      </w:r>
    </w:p>
    <w:p w:rsidR="00217DAD" w:rsidRPr="00802301" w:rsidRDefault="00217DAD" w:rsidP="001B48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До 01 января 2017 года к полномочиям органов местного самоуправления поселения в области градостроительной деятельности, согласно ч. 1 ст. 8 Градостроительного кодекса Российской Федерации, относились: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1) подготовка и утверждение документов территориального планирования поселения;</w:t>
      </w:r>
      <w:bookmarkStart w:id="5" w:name="dst100071"/>
      <w:bookmarkEnd w:id="5"/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2) утверждение местных нормативов градостроительного проектирования поселения;</w:t>
      </w:r>
      <w:bookmarkStart w:id="6" w:name="dst100072"/>
      <w:bookmarkEnd w:id="6"/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3) утверждение правил землепользования и застройки поселения;</w:t>
      </w:r>
      <w:bookmarkStart w:id="7" w:name="dst100073"/>
      <w:bookmarkEnd w:id="7"/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4) утверждение подготовленной на основании документов территориального планирования поселений документации по планировке территории;</w:t>
      </w:r>
    </w:p>
    <w:p w:rsidR="00217DAD" w:rsidRPr="00802301" w:rsidRDefault="00217DAD" w:rsidP="001B48BC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8" w:name="dst100074"/>
      <w:bookmarkStart w:id="9" w:name="dst14"/>
      <w:bookmarkStart w:id="10" w:name="dst583"/>
      <w:bookmarkStart w:id="11" w:name="dst1210"/>
      <w:bookmarkEnd w:id="8"/>
      <w:bookmarkEnd w:id="9"/>
      <w:bookmarkEnd w:id="10"/>
      <w:bookmarkEnd w:id="11"/>
      <w:r w:rsidRPr="00802301">
        <w:rPr>
          <w:rFonts w:ascii="Arial" w:hAnsi="Arial" w:cs="Arial"/>
          <w:sz w:val="24"/>
          <w:szCs w:val="24"/>
        </w:rPr>
        <w:t>Действуя в рамках полномочий, установленных Градостроительным кодексом Российской Федерации, Федеральным законом от 06.10.2003</w:t>
      </w:r>
      <w:r>
        <w:rPr>
          <w:rFonts w:ascii="Arial" w:hAnsi="Arial" w:cs="Arial"/>
          <w:sz w:val="24"/>
          <w:szCs w:val="24"/>
        </w:rPr>
        <w:t>г</w:t>
      </w:r>
      <w:r w:rsidRPr="00802301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 органы местного самоуправления поселения подготовили и утвердили муниципальные правовые акты в области градостроительных отношений.</w:t>
      </w:r>
    </w:p>
    <w:p w:rsidR="00217DAD" w:rsidRPr="00802301" w:rsidRDefault="00217DAD" w:rsidP="001B48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На территории сельского поселения утверждены градостроительные документы: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генеральный план Утуликского сельского поселения, утвержден решением Думы Утуликского сельского поселения 28.11.2013г. №38-3сд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Правила землепользования и застройки Утуликского сельского поселения, утвержден решением Думы Утуликского сельского поселения от 26.12.2013</w:t>
      </w:r>
      <w:r>
        <w:rPr>
          <w:rFonts w:ascii="Arial" w:hAnsi="Arial" w:cs="Arial"/>
          <w:sz w:val="24"/>
          <w:szCs w:val="24"/>
        </w:rPr>
        <w:t>г</w:t>
      </w:r>
      <w:r w:rsidRPr="00802301">
        <w:rPr>
          <w:rFonts w:ascii="Arial" w:hAnsi="Arial" w:cs="Arial"/>
          <w:sz w:val="24"/>
          <w:szCs w:val="24"/>
        </w:rPr>
        <w:t xml:space="preserve"> № 43-3сд.</w:t>
      </w:r>
    </w:p>
    <w:p w:rsidR="00217DAD" w:rsidRPr="00802301" w:rsidRDefault="00217DAD" w:rsidP="001B48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Документация по планировке территории на основании документов территориального планирования поселения из-за финансовых трудностей не подготовлена и не утверждена.</w:t>
      </w:r>
    </w:p>
    <w:p w:rsidR="00217DAD" w:rsidRPr="00802301" w:rsidRDefault="00217DAD" w:rsidP="00F072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На основании ежегодно заключаемых соглашений по передаче части полномочий между поселением и администрацией Слюдянский район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поселения осуществляет район.</w:t>
      </w:r>
    </w:p>
    <w:p w:rsidR="00217DAD" w:rsidRPr="00802301" w:rsidRDefault="00217DAD" w:rsidP="001B48BC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12" w:name="_Toc447102807"/>
      <w:r w:rsidRPr="00802301">
        <w:rPr>
          <w:rFonts w:ascii="Arial" w:hAnsi="Arial" w:cs="Arial"/>
          <w:sz w:val="24"/>
          <w:szCs w:val="24"/>
        </w:rPr>
        <w:t>Прогнозируемый спрос на услуги объектов социальной инфраструктуры</w:t>
      </w:r>
      <w:bookmarkEnd w:id="12"/>
      <w:r w:rsidRPr="00802301">
        <w:rPr>
          <w:rFonts w:ascii="Arial" w:hAnsi="Arial" w:cs="Arial"/>
          <w:sz w:val="24"/>
          <w:szCs w:val="24"/>
        </w:rPr>
        <w:t xml:space="preserve"> является инновационным, согласно которому в поселении ожидается постепенный рост численности населения к 2033 году до 1600 человек.</w:t>
      </w:r>
    </w:p>
    <w:p w:rsidR="00217DAD" w:rsidRPr="00802301" w:rsidRDefault="00217DAD" w:rsidP="001B48B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 xml:space="preserve">Согласно генеральному плану поселения к 2033 году предусматривается расширение территории жилых зон, представленных участками индивидуальной усадебной и малоэтажной секционной застройкой, а также огородничествами, за счет частичного перевода территорий огородничеств под жилищное строительство и размещения жилых зон на свободной территории. К расчетному сроку предусматривается расширение территории жилых зон, представленных участками индивидуальной усадебной застройки, за счет размещения жилых зон на свободной территории. На первую очередь есть потребность в строительстве сельского Дома культуры в п.Утулик до 2020 г. </w:t>
      </w:r>
      <w:bookmarkStart w:id="13" w:name="_Toc447102808"/>
      <w:r w:rsidRPr="00802301">
        <w:rPr>
          <w:rFonts w:ascii="Arial" w:hAnsi="Arial" w:cs="Arial"/>
          <w:sz w:val="24"/>
          <w:szCs w:val="24"/>
        </w:rPr>
        <w:t>Генеральным планом предлагается расширение участков под учреждения и предприятия обслуживания. Генеральным планом на территории сельского поселения предлагается размещение, открытых плоскостных спортивных сооружений, также в п. Утулик проектом предусмотрено строительство спортивного зала.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2.3.7.Оценка нормативно-правовой базы, необходимой для функционирования и развития социальной инфраструктуры</w:t>
      </w:r>
      <w:bookmarkEnd w:id="13"/>
      <w:r w:rsidRPr="00802301">
        <w:rPr>
          <w:rFonts w:ascii="Arial" w:hAnsi="Arial" w:cs="Arial"/>
          <w:sz w:val="24"/>
          <w:szCs w:val="24"/>
        </w:rPr>
        <w:t>.</w:t>
      </w:r>
    </w:p>
    <w:p w:rsidR="00217DAD" w:rsidRPr="00802301" w:rsidRDefault="00217DAD" w:rsidP="001B48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Основными документами, определяющими порядок функционирования и развития социальной инфраструктуры, являются: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 xml:space="preserve">1. Конституция Российской Федерации 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2. Федеральный закон от 04.12.2007 №329-ФЗ «О физической культуре и спорте в Российской Федерации»;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3. Федеральный закон от 21.11.2011 №323-ФЗ «Об основах охраны здоровья граждан в Российской Федерации»;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4. Федеральный закон от 29.12.2012 №273-ФЗ «Об образовании в Российской Федерации»;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5. Федеральный закон от 17.07.1999 №178-ФЗ «О государственной социальной помощи»;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6.Закон Российской Федерации от 09.10.1992г №3612-1 «Основы законодательства Российской Федерации о культуре».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Федерального закона № 131-ФЗ от 06.10.2003 г. «Об общих принципах организации местного самоуправления в Российской Федерации» отнесено к вопросам местного значения поселений. В частности, к вопросам местного значения поселения в социальной сфере относятся: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организация библиотечного обслуживания населения, комплектование библиотечных фондов библиотек поселения и обеспечение их сохранности;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создание условий для организации досуга и обеспечения жителей сельского поселения услугами организаций культуры;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217DAD" w:rsidRPr="00802301" w:rsidRDefault="00217DAD" w:rsidP="001B48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Федеральным законом №131-ФЗ от 06.10.2003г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217DAD" w:rsidRPr="00802301" w:rsidRDefault="00217DAD" w:rsidP="001B48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217DAD" w:rsidRPr="00802301" w:rsidRDefault="00217DAD" w:rsidP="001B48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</w:t>
      </w:r>
    </w:p>
    <w:p w:rsidR="00217DAD" w:rsidRPr="00802301" w:rsidRDefault="00217DAD" w:rsidP="001B48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 xml:space="preserve"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 уровне.  </w:t>
      </w:r>
    </w:p>
    <w:p w:rsidR="00217DAD" w:rsidRPr="00802301" w:rsidRDefault="00217DAD" w:rsidP="001B48B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17DAD" w:rsidRPr="00802301" w:rsidRDefault="00217DAD" w:rsidP="001B48BC">
      <w:pPr>
        <w:jc w:val="center"/>
        <w:rPr>
          <w:rFonts w:ascii="Arial" w:hAnsi="Arial" w:cs="Arial"/>
          <w:sz w:val="24"/>
          <w:szCs w:val="24"/>
        </w:rPr>
      </w:pPr>
      <w:bookmarkStart w:id="14" w:name="_Toc447102809"/>
      <w:r w:rsidRPr="00802301">
        <w:rPr>
          <w:rFonts w:ascii="Arial" w:hAnsi="Arial" w:cs="Arial"/>
          <w:sz w:val="24"/>
          <w:szCs w:val="24"/>
        </w:rPr>
        <w:t>3. Мероприятия по развитию сети объектов социальной инфраструктуры</w:t>
      </w:r>
      <w:bookmarkEnd w:id="14"/>
      <w:r w:rsidRPr="00802301">
        <w:rPr>
          <w:rFonts w:ascii="Arial" w:hAnsi="Arial" w:cs="Arial"/>
          <w:sz w:val="24"/>
          <w:szCs w:val="24"/>
        </w:rPr>
        <w:t>.</w:t>
      </w:r>
    </w:p>
    <w:p w:rsidR="00217DAD" w:rsidRPr="00802301" w:rsidRDefault="00217DAD" w:rsidP="001B48BC">
      <w:pPr>
        <w:jc w:val="center"/>
        <w:rPr>
          <w:rFonts w:ascii="Arial" w:hAnsi="Arial" w:cs="Arial"/>
          <w:sz w:val="24"/>
          <w:szCs w:val="24"/>
        </w:rPr>
      </w:pPr>
    </w:p>
    <w:p w:rsidR="00217DAD" w:rsidRPr="00802301" w:rsidRDefault="00217DAD" w:rsidP="00F072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В соответствии с п.5.1 ст.26 Градостроительного кодекса РФ реализация генерального плана поселения осуществляется (в том числе) путем выполнения мероприятий, которые предусмотрены программами комплексного развития социальной инфраструктуры. Таким образом, перечень мероприятий по проектированию,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поселения.</w:t>
      </w:r>
    </w:p>
    <w:p w:rsidR="00217DAD" w:rsidRPr="00802301" w:rsidRDefault="00217DAD" w:rsidP="00F072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На схеме генерального плана поселения в сфере социальной инфраструктуры подлежат отображению объекты капитального строительства в области культуры и искусства (сельские клубы, музеи, библиотеки), физической культуры и спорта (спортивные залы, плавательные бассейны, плоскостные сооружения).</w:t>
      </w:r>
    </w:p>
    <w:p w:rsidR="00217DAD" w:rsidRPr="00802301" w:rsidRDefault="00217DAD" w:rsidP="001B48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Анализ градостроительной документации, используемой для разработки программы комплексного развития социальной инфраструктуры поселения, позволил сделать следующие выводы: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-утверждаемая часть схемы территориального планирования Слюдянского района (положение о территориальном планировании, карта планируемого размещения объектов местного значения муниципального района) содержит перечень мероприятий по строительству (реконструкции) объектов социальной инфраструктуры различных значений, в том числе районного значения, местного значения;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-утверждаемая часть генерального плана Утуликского сельского поселения (положение о территориальном планировании, Карта планируемого размещения объектов местного значения поселения) содержит перечень мероприятий по строительству (реконструкции) объектов различных значений, в том числе районного и местного значения.</w:t>
      </w:r>
    </w:p>
    <w:p w:rsidR="00217DAD" w:rsidRPr="00802301" w:rsidRDefault="00217DAD" w:rsidP="00F072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Учитывая вышеперечисленное, в целях сбалансированного развития социальной инфраструктуры поселения, в Программе сформирован перечень мероприятий по развитию сети объектов социальной инфраструктуры как районного, так и местного значения. Перечень мероприятий сформирован с учетом документов стратегического социально-экономического развития и документов территориального планирования разных уровней Перечень мероприятий по строительству, реконструкции объектов социальной инфраструктуры поселения представлен ниже.</w:t>
      </w:r>
    </w:p>
    <w:p w:rsidR="00217DAD" w:rsidRPr="00802301" w:rsidRDefault="00217DAD" w:rsidP="001B48BC">
      <w:pPr>
        <w:rPr>
          <w:rFonts w:ascii="Arial" w:hAnsi="Arial" w:cs="Arial"/>
          <w:sz w:val="24"/>
          <w:szCs w:val="24"/>
        </w:rPr>
      </w:pPr>
    </w:p>
    <w:p w:rsidR="00217DAD" w:rsidRPr="00802301" w:rsidRDefault="00217DAD" w:rsidP="001B48BC">
      <w:pPr>
        <w:rPr>
          <w:rFonts w:ascii="Arial" w:hAnsi="Arial" w:cs="Arial"/>
          <w:sz w:val="24"/>
          <w:szCs w:val="24"/>
        </w:rPr>
      </w:pPr>
    </w:p>
    <w:p w:rsidR="00217DAD" w:rsidRPr="00170A7C" w:rsidRDefault="00217DAD" w:rsidP="006F01E1">
      <w:pPr>
        <w:rPr>
          <w:rFonts w:ascii="Arial" w:hAnsi="Arial" w:cs="Arial"/>
          <w:sz w:val="28"/>
          <w:szCs w:val="28"/>
        </w:rPr>
        <w:sectPr w:rsidR="00217DAD" w:rsidRPr="00170A7C" w:rsidSect="003A59B2">
          <w:footerReference w:type="default" r:id="rId7"/>
          <w:footerReference w:type="first" r:id="rId8"/>
          <w:pgSz w:w="11906" w:h="16838" w:code="9"/>
          <w:pgMar w:top="1134" w:right="850" w:bottom="1134" w:left="1701" w:header="720" w:footer="720" w:gutter="0"/>
          <w:cols w:space="708"/>
          <w:titlePg/>
          <w:docGrid w:linePitch="299"/>
        </w:sectPr>
      </w:pPr>
    </w:p>
    <w:p w:rsidR="00217DAD" w:rsidRPr="00170A7C" w:rsidRDefault="00217DAD" w:rsidP="006F01E1">
      <w:pPr>
        <w:rPr>
          <w:rFonts w:ascii="Arial" w:hAnsi="Arial" w:cs="Arial"/>
          <w:sz w:val="28"/>
          <w:szCs w:val="28"/>
        </w:rPr>
      </w:pPr>
    </w:p>
    <w:p w:rsidR="00217DAD" w:rsidRPr="00802301" w:rsidRDefault="00217DAD" w:rsidP="00BD73AF">
      <w:pPr>
        <w:jc w:val="center"/>
        <w:rPr>
          <w:rFonts w:ascii="Courier New" w:hAnsi="Courier New" w:cs="Courier New"/>
          <w:sz w:val="22"/>
          <w:szCs w:val="22"/>
        </w:rPr>
      </w:pPr>
      <w:r w:rsidRPr="00802301">
        <w:rPr>
          <w:rFonts w:ascii="Courier New" w:hAnsi="Courier New" w:cs="Courier New"/>
          <w:sz w:val="22"/>
          <w:szCs w:val="22"/>
        </w:rPr>
        <w:t>Таблица №5. Перечень мероприятий по строительству, проектированию и реконструкции  объектов</w:t>
      </w:r>
    </w:p>
    <w:p w:rsidR="00217DAD" w:rsidRPr="00802301" w:rsidRDefault="00217DAD" w:rsidP="00BD73AF">
      <w:pPr>
        <w:jc w:val="center"/>
        <w:rPr>
          <w:rFonts w:ascii="Courier New" w:hAnsi="Courier New" w:cs="Courier New"/>
          <w:sz w:val="22"/>
          <w:szCs w:val="22"/>
        </w:rPr>
      </w:pPr>
      <w:r w:rsidRPr="00802301">
        <w:rPr>
          <w:rFonts w:ascii="Courier New" w:hAnsi="Courier New" w:cs="Courier New"/>
          <w:sz w:val="22"/>
          <w:szCs w:val="22"/>
        </w:rPr>
        <w:t>районного и местного значения.</w:t>
      </w:r>
    </w:p>
    <w:p w:rsidR="00217DAD" w:rsidRPr="00802301" w:rsidRDefault="00217DAD" w:rsidP="00BD73AF">
      <w:pPr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14351" w:type="dxa"/>
        <w:tblLayout w:type="fixed"/>
        <w:tblLook w:val="00A0"/>
      </w:tblPr>
      <w:tblGrid>
        <w:gridCol w:w="708"/>
        <w:gridCol w:w="2127"/>
        <w:gridCol w:w="1559"/>
        <w:gridCol w:w="1276"/>
        <w:gridCol w:w="1418"/>
        <w:gridCol w:w="1701"/>
        <w:gridCol w:w="2819"/>
        <w:gridCol w:w="157"/>
        <w:gridCol w:w="2586"/>
      </w:tblGrid>
      <w:tr w:rsidR="00217DAD" w:rsidRPr="00802301" w:rsidTr="001B48BC">
        <w:trPr>
          <w:trHeight w:val="753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 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Местоположение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Параметры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Сроки реализации мероприятия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исполнитель/</w:t>
            </w:r>
          </w:p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соисполнитель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Источник мероприятия</w:t>
            </w:r>
          </w:p>
        </w:tc>
      </w:tr>
      <w:tr w:rsidR="00217DAD" w:rsidRPr="00802301" w:rsidTr="001B48BC">
        <w:trPr>
          <w:trHeight w:val="1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Учреждения культуры </w:t>
            </w:r>
          </w:p>
        </w:tc>
      </w:tr>
      <w:tr w:rsidR="00217DAD" w:rsidRPr="00802301" w:rsidTr="00EC4224">
        <w:trPr>
          <w:trHeight w:val="16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Сельский Дом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п.Утулик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на 150 посад. мест, 950 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Строитель-ство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2017-2032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Муниципальное образование Слюдянский район,  администрация Утуликского сельского поселения 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Схема территориального планирования</w:t>
            </w:r>
          </w:p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Слюдянского района;</w:t>
            </w:r>
          </w:p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генеральный план сельского поселения</w:t>
            </w:r>
          </w:p>
        </w:tc>
      </w:tr>
      <w:tr w:rsidR="00217DAD" w:rsidRPr="00802301" w:rsidTr="00EC4224">
        <w:trPr>
          <w:trHeight w:val="16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Клуб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п.Мангутай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На 30 посад. мест, 1775м2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Строитель-ство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2020-2032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Муниципальное образование Слюдянский район,  администрация Утуликского сельского поселения 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Схема территориального планирования</w:t>
            </w:r>
          </w:p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Слюдянского района;</w:t>
            </w:r>
          </w:p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генеральный план сельского поселения</w:t>
            </w:r>
          </w:p>
        </w:tc>
      </w:tr>
      <w:tr w:rsidR="00217DAD" w:rsidRPr="00802301" w:rsidTr="00BD73AF">
        <w:trPr>
          <w:trHeight w:val="40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643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Образовательные организации</w:t>
            </w:r>
          </w:p>
        </w:tc>
      </w:tr>
      <w:tr w:rsidR="00217DAD" w:rsidRPr="00802301" w:rsidTr="00BD73AF">
        <w:trPr>
          <w:trHeight w:val="141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П.Утулик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На 140 мест, 580м2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Строитель-ство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2017-2032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Муниципальное образование Слюдянский район,  администрация Утуликского сельского поселения 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Схема территориального планирования</w:t>
            </w:r>
          </w:p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Слюдянского района;</w:t>
            </w:r>
          </w:p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генеральный план сельского поселения</w:t>
            </w:r>
          </w:p>
        </w:tc>
      </w:tr>
      <w:tr w:rsidR="00217DAD" w:rsidRPr="00802301" w:rsidTr="00BD73AF">
        <w:trPr>
          <w:trHeight w:val="141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Дошкольная образовательная организация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П.Мангутай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На 25 мест, 590м2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Строитель-ство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Муниципальное образование Слюдянский район, администрация Утуликского сельского поселения 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Схема территориального планирования</w:t>
            </w:r>
          </w:p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Слюдянского района;</w:t>
            </w:r>
          </w:p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генеральный план сельского поселения</w:t>
            </w:r>
          </w:p>
        </w:tc>
      </w:tr>
      <w:tr w:rsidR="00217DAD" w:rsidRPr="00802301" w:rsidTr="00BD73AF">
        <w:trPr>
          <w:trHeight w:val="141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Школьная образовательная организация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П.Утулик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На 300 мест, 1,6 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Строитель-ство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2017-2032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Муниципальное образование Слюдянский район,  администрация Утуликского сельского поселения 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Схема территориального планирования</w:t>
            </w:r>
          </w:p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Слюдянского района;</w:t>
            </w:r>
          </w:p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генеральный план сельского поселения</w:t>
            </w:r>
          </w:p>
        </w:tc>
      </w:tr>
      <w:tr w:rsidR="00217DAD" w:rsidRPr="00802301" w:rsidTr="00BD73AF">
        <w:trPr>
          <w:trHeight w:val="141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Школьная образовательная организация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П.Мангутай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На 40 мест, 0,59 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Строитель-ство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2032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Муниципальное образование Слюдянский район,  администрация Утуликского сельского поселения 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Схема территориального планирования</w:t>
            </w:r>
          </w:p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Слюдянского района;</w:t>
            </w:r>
          </w:p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генеральный план сельского поселения</w:t>
            </w:r>
          </w:p>
        </w:tc>
      </w:tr>
      <w:tr w:rsidR="00217DAD" w:rsidRPr="00802301" w:rsidTr="00BD73AF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Спортивные сооружения</w:t>
            </w:r>
          </w:p>
        </w:tc>
      </w:tr>
      <w:tr w:rsidR="00217DAD" w:rsidRPr="00802301" w:rsidTr="00BD73AF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Спортивные залы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П.Утулик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80 м2 на 100 мест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Строитель-ство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администрация Утуликского сельского поселения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Расчет потребности в объектах социальной инфраструктуры согласно генеральному плану поселения</w:t>
            </w:r>
          </w:p>
        </w:tc>
      </w:tr>
      <w:tr w:rsidR="00217DAD" w:rsidRPr="00802301" w:rsidTr="00BD73AF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Плоскостное 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П.Утулик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1 объект 400 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Строитель-ство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администрация Утуликского сельского поселения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Расчет потребности в объектах социальной инфраструктуры согласно генеральному плану поселения</w:t>
            </w:r>
          </w:p>
        </w:tc>
      </w:tr>
      <w:tr w:rsidR="00217DAD" w:rsidRPr="00802301" w:rsidTr="00E93AD7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Объекты здравоохранения</w:t>
            </w:r>
          </w:p>
        </w:tc>
      </w:tr>
      <w:tr w:rsidR="00217DAD" w:rsidRPr="00802301" w:rsidTr="00EC4224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П.Мангутай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На 20 мест, 1775м2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Строитель-ство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2020-2032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Муниципальное образование Слюдянский район,  администрация Утуликского сельского поселения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Схема территориального планирования</w:t>
            </w:r>
          </w:p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Слюдянского района;</w:t>
            </w:r>
          </w:p>
          <w:p w:rsidR="00217DAD" w:rsidRPr="00802301" w:rsidRDefault="00217DAD" w:rsidP="00EC42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генеральный план сельского поселения</w:t>
            </w:r>
          </w:p>
        </w:tc>
      </w:tr>
    </w:tbl>
    <w:p w:rsidR="00217DAD" w:rsidRPr="00802301" w:rsidRDefault="00217DAD" w:rsidP="006F01E1">
      <w:pPr>
        <w:jc w:val="both"/>
        <w:rPr>
          <w:rFonts w:ascii="Courier New" w:hAnsi="Courier New" w:cs="Courier New"/>
          <w:sz w:val="22"/>
          <w:szCs w:val="22"/>
        </w:rPr>
        <w:sectPr w:rsidR="00217DAD" w:rsidRPr="00802301" w:rsidSect="003A59B2">
          <w:type w:val="continuous"/>
          <w:pgSz w:w="16838" w:h="11906" w:orient="landscape" w:code="9"/>
          <w:pgMar w:top="1134" w:right="850" w:bottom="1134" w:left="1701" w:header="720" w:footer="720" w:gutter="0"/>
          <w:cols w:space="708"/>
          <w:titlePg/>
          <w:docGrid w:linePitch="299"/>
        </w:sectPr>
      </w:pPr>
    </w:p>
    <w:p w:rsidR="00217DAD" w:rsidRPr="00802301" w:rsidRDefault="00217DAD" w:rsidP="001B48BC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bookmarkStart w:id="15" w:name="_Toc447102810"/>
      <w:r w:rsidRPr="00802301">
        <w:rPr>
          <w:rFonts w:ascii="Arial" w:hAnsi="Arial" w:cs="Arial"/>
          <w:b/>
          <w:sz w:val="24"/>
          <w:szCs w:val="24"/>
        </w:rPr>
        <w:t>Предложения по повышению доступности среды для маломобильных групп населения</w:t>
      </w:r>
      <w:bookmarkEnd w:id="15"/>
      <w:r w:rsidRPr="00802301">
        <w:rPr>
          <w:rFonts w:ascii="Arial" w:hAnsi="Arial" w:cs="Arial"/>
          <w:b/>
          <w:sz w:val="24"/>
          <w:szCs w:val="24"/>
        </w:rPr>
        <w:t>.</w:t>
      </w:r>
    </w:p>
    <w:p w:rsidR="00217DAD" w:rsidRPr="00802301" w:rsidRDefault="00217DAD" w:rsidP="009A14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При проектировании,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</w:p>
    <w:p w:rsidR="00217DAD" w:rsidRPr="00802301" w:rsidRDefault="00217DAD" w:rsidP="009A14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возможности беспрепятственно достигнуть места обслуживания и воспользоваться предоставленным обслуживанием;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беспрепятственного движения по коммуникационным путям, помещениям и пространствам;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возможности своевременно воспользоваться местами отдыха, ожидания и сопутствующего обслуживания;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возможность избежать травм, ранений, увечий, излишней усталости из-за свойств архитектурной среды зданий;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возможность своевременного опознавания и реагирования на места и зоны риска;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предупреждение потребителей о зонах, представляющих потенциальную опасность;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своевременное распознавание ориентиров в архитектурной среде общественных зданий;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точную идентификацию своего места нахождения и мест, являющихся целью посещения;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использование средств информирования, соответствующих особенностям различных групп потребителей;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возможность эффективной ориентации посетителя, как в светлое, так и в темное время суток;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сокращение времени и усилий на получение необходимой информации;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возможность иметь непрерывную информационную поддержку на всем пути следования по зданию.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</w:p>
    <w:p w:rsidR="00217DAD" w:rsidRPr="00802301" w:rsidRDefault="00217DAD" w:rsidP="009A1450">
      <w:pPr>
        <w:jc w:val="center"/>
        <w:rPr>
          <w:rFonts w:ascii="Arial" w:hAnsi="Arial" w:cs="Arial"/>
          <w:sz w:val="24"/>
          <w:szCs w:val="24"/>
        </w:rPr>
      </w:pPr>
      <w:bookmarkStart w:id="16" w:name="_Toc447102811"/>
      <w:r w:rsidRPr="00802301">
        <w:rPr>
          <w:rFonts w:ascii="Arial" w:hAnsi="Arial" w:cs="Arial"/>
          <w:sz w:val="24"/>
          <w:szCs w:val="24"/>
        </w:rPr>
        <w:t>4. Оценка объемов и источников финансирования мероприятий</w:t>
      </w:r>
      <w:bookmarkEnd w:id="16"/>
    </w:p>
    <w:p w:rsidR="00217DAD" w:rsidRDefault="00217DAD" w:rsidP="009A1450">
      <w:pPr>
        <w:jc w:val="center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по развитию сети объектов социальной инфраструктуры.</w:t>
      </w:r>
    </w:p>
    <w:p w:rsidR="00217DAD" w:rsidRPr="00802301" w:rsidRDefault="00217DAD" w:rsidP="009A1450">
      <w:pPr>
        <w:jc w:val="center"/>
        <w:rPr>
          <w:rFonts w:ascii="Arial" w:hAnsi="Arial" w:cs="Arial"/>
          <w:sz w:val="24"/>
          <w:szCs w:val="24"/>
        </w:rPr>
      </w:pPr>
    </w:p>
    <w:p w:rsidR="00217DAD" w:rsidRPr="00802301" w:rsidRDefault="00217DAD" w:rsidP="00F072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средства. Стоимость реализации запланированных мероприятий по проектированию, строительству, реконструкции объектов социальной инфраструктуры сельского поселения представлена в Приложении 1.</w:t>
      </w:r>
    </w:p>
    <w:p w:rsidR="00217DAD" w:rsidRPr="00802301" w:rsidRDefault="00217DAD" w:rsidP="009A14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районных и региональных органов власти, позволит достичь следующих показателей комплексного развития социальной инфраструктуры поселения.</w:t>
      </w:r>
    </w:p>
    <w:p w:rsidR="00217DAD" w:rsidRPr="00802301" w:rsidRDefault="00217DAD" w:rsidP="009A14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При выполнении программных мероприятий ожидается рост объёмов производства сельскохозяйственной продукции в крестьянско – фермерских хозяйствах и в личных подсобных хозяйствах граждан.</w:t>
      </w:r>
    </w:p>
    <w:p w:rsidR="00217DAD" w:rsidRPr="00802301" w:rsidRDefault="00217DAD" w:rsidP="009A14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Базовый ресурсный потенциал территории (природно - ресурсный, экономико - географический, демографический) не получает должного развития.</w:t>
      </w:r>
    </w:p>
    <w:p w:rsidR="00217DAD" w:rsidRPr="00802301" w:rsidRDefault="00217DAD" w:rsidP="009A14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Блок обеспечивающих ресурсов развития (трудовой, производственный, социально - инфраструктурный, бюджетный, инвестиционный) имеет тенденцию медленного роста, но пока не позволяет решать стратегические задачи повышения качества и уровня жизни поселения. Практически отсутствует доступ к инвестиционным ресурсам начинающих предпринимателей и мелких фермеров.</w:t>
      </w:r>
    </w:p>
    <w:p w:rsidR="00217DAD" w:rsidRPr="00802301" w:rsidRDefault="00217DAD" w:rsidP="009A14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 и оттоком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 Старение объектов образования, культуры, спорта и их материальной базы, слабое обновление из-за отсутствия финансирования.</w:t>
      </w:r>
    </w:p>
    <w:p w:rsidR="00217DAD" w:rsidRPr="00802301" w:rsidRDefault="00217DAD" w:rsidP="009A14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Экономический потенциал поселения значителен, но в настоящее время слабо задействован, особенно в части, развития предпринимательства, переработки сельхозпродукции, развития услуг населению, развития личных подсобных хозяйств.</w:t>
      </w:r>
    </w:p>
    <w:p w:rsidR="00217DAD" w:rsidRPr="00802301" w:rsidRDefault="00217DAD" w:rsidP="009A14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 xml:space="preserve">Проанализировав вышеперечисленные отправные рубежи необходимо сделать вывод: в обобщенном виде главной целью программы «Комплексное развитие социальной инфраструктуры Утуликского  муниципального образования на 2017-2027 годы </w:t>
      </w:r>
      <w:r w:rsidRPr="00802301">
        <w:rPr>
          <w:rFonts w:ascii="Arial" w:hAnsi="Arial" w:cs="Arial"/>
          <w:bCs/>
          <w:sz w:val="24"/>
          <w:szCs w:val="24"/>
        </w:rPr>
        <w:t>и с перспективой до 2032 года»</w:t>
      </w:r>
      <w:r w:rsidRPr="00802301">
        <w:rPr>
          <w:rFonts w:ascii="Arial" w:hAnsi="Arial" w:cs="Arial"/>
          <w:sz w:val="24"/>
          <w:szCs w:val="24"/>
        </w:rPr>
        <w:t xml:space="preserve"> является устойчивое повышение качества жизни нынешних и будущих поколений жителей и благополучие развития жителей поселения через устойчивое развитие территории в социальной и экономической сфере.</w:t>
      </w:r>
    </w:p>
    <w:p w:rsidR="00217DAD" w:rsidRPr="00802301" w:rsidRDefault="00217DAD" w:rsidP="009A14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Для достижения поставленных целей в среднесрочной перспективе необходимо решить следующие задачи: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обеспечение населения в учреждениях обслуживания с учетом прогнозируемых характеристик социально-экономического развития поселения;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достижение для всех населенных пунктов обеспеченности объектами обслуживания, соответствующих нормируемому социально-гарантированному уровню обслуживания по каждому виду;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обеспечение равных условий доступности объектов обслуживания для всех жителей поселения;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оптимизация размещения сети учреждений обслуживания с учетом специфики его планировочной и функциональной структуры;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модернизация существующей сети учреждений обслуживания, реструктуризация и интенсификация их работы в соответствии с потребностями населения с учетом новых технологий обслуживания и современного уровня развития общества;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повышение эффективности использования территорий, занятых существующими учреждениями обслуживания.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-развитие социальной инфраструктуры, культуры, физкультуры и спорта. - ремонт объектов культуры и активизация культурной деятельности;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-создание условий для безопасного проживания населения на территории поселения;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-содействие в привлечении молодых специалистов в поселение (врачей, учителей, работников культуры, муниципальных служащих);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 xml:space="preserve"> -содействие в обеспечении социальной поддержки слабо защищенным слоям населения.</w:t>
      </w:r>
    </w:p>
    <w:p w:rsidR="00217DAD" w:rsidRPr="00802301" w:rsidRDefault="00217DAD" w:rsidP="00F072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Уровень и качество жизни населения должны рассматриваются как степень удовлетворения материальных и духовных потребностей людей, достигаемых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217DAD" w:rsidRPr="00802301" w:rsidRDefault="00217DAD" w:rsidP="009A14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 xml:space="preserve">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социально-экономического развития территории поселения. 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</w:p>
    <w:p w:rsidR="00217DAD" w:rsidRPr="00802301" w:rsidRDefault="00217DAD" w:rsidP="009A1450">
      <w:pPr>
        <w:jc w:val="center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5. Целевые индикаторы Программы (технико-экономические, финансовые и социально – 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</w:r>
    </w:p>
    <w:p w:rsidR="00217DAD" w:rsidRPr="00802301" w:rsidRDefault="00217DAD" w:rsidP="001B48BC">
      <w:pPr>
        <w:jc w:val="both"/>
        <w:rPr>
          <w:rFonts w:ascii="Arial" w:hAnsi="Arial" w:cs="Arial"/>
          <w:b/>
          <w:sz w:val="24"/>
          <w:szCs w:val="24"/>
        </w:rPr>
      </w:pPr>
    </w:p>
    <w:p w:rsidR="00217DAD" w:rsidRPr="00802301" w:rsidRDefault="00217DAD" w:rsidP="009A14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Основными факторами, определяющими направления разработки Программы комплексного развития системы социальной инфраструктуры Утуликского муниципального образования на 2017-2027 годы и с перспективой до 2033 года, являются тенденции социально- экономического развития поселения, характеризующиеся увеличением численности населения, развитием рынка жилья и сфер обслуживания.</w:t>
      </w:r>
    </w:p>
    <w:p w:rsidR="00217DAD" w:rsidRPr="00802301" w:rsidRDefault="00217DAD" w:rsidP="009A14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 xml:space="preserve">Реализация Программы должна создать предпосылки для устойчивого развития  поселения. </w:t>
      </w:r>
    </w:p>
    <w:p w:rsidR="00217DAD" w:rsidRPr="00802301" w:rsidRDefault="00217DAD" w:rsidP="009A14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Реализации инвестиционных проектов заложат основы 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</w:t>
      </w:r>
    </w:p>
    <w:p w:rsidR="00217DAD" w:rsidRPr="00802301" w:rsidRDefault="00217DAD" w:rsidP="009A14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Основными целевыми индикаторами реализации мероприятий Программы  поселения являются: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увеличение доли населения обеспеченной объектами культуры в соответствии с нормативными значениями;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увеличение доли населения обеспеченной спортивными объектами в соответствии с нормативными значениями;</w:t>
      </w:r>
    </w:p>
    <w:p w:rsidR="00217DAD" w:rsidRPr="00802301" w:rsidRDefault="00217DAD" w:rsidP="001B48BC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увеличение количества населения, систематически занимающегося физической культурой и спортом</w:t>
      </w:r>
    </w:p>
    <w:p w:rsidR="00217DAD" w:rsidRPr="00802301" w:rsidRDefault="00217DAD" w:rsidP="009A14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органов власти всех уровней позволит достичь целевых показателей Программы  на расчетный срок.</w:t>
      </w:r>
    </w:p>
    <w:p w:rsidR="00217DAD" w:rsidRPr="00802301" w:rsidRDefault="00217DAD" w:rsidP="009A14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поселения, которая представлена в таблице №6.</w:t>
      </w:r>
    </w:p>
    <w:p w:rsidR="00217DAD" w:rsidRPr="00802301" w:rsidRDefault="00217DAD" w:rsidP="006F01E1">
      <w:pPr>
        <w:jc w:val="right"/>
        <w:rPr>
          <w:rFonts w:ascii="Courier New" w:hAnsi="Courier New" w:cs="Courier New"/>
          <w:sz w:val="22"/>
          <w:szCs w:val="22"/>
        </w:rPr>
      </w:pPr>
      <w:r w:rsidRPr="00802301">
        <w:rPr>
          <w:rFonts w:ascii="Courier New" w:hAnsi="Courier New" w:cs="Courier New"/>
          <w:sz w:val="22"/>
          <w:szCs w:val="22"/>
        </w:rPr>
        <w:t>Таблица №</w:t>
      </w:r>
      <w:r>
        <w:rPr>
          <w:rFonts w:ascii="Courier New" w:hAnsi="Courier New" w:cs="Courier New"/>
          <w:sz w:val="22"/>
          <w:szCs w:val="22"/>
        </w:rPr>
        <w:t>6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4356"/>
        <w:gridCol w:w="4439"/>
      </w:tblGrid>
      <w:tr w:rsidR="00217DAD" w:rsidRPr="00802301" w:rsidTr="009A1450">
        <w:trPr>
          <w:trHeight w:val="276"/>
        </w:trPr>
        <w:tc>
          <w:tcPr>
            <w:tcW w:w="613" w:type="dxa"/>
            <w:vMerge w:val="restart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356" w:type="dxa"/>
            <w:vMerge w:val="restart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4439" w:type="dxa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Целевые индикаторы Программы </w:t>
            </w:r>
          </w:p>
        </w:tc>
      </w:tr>
      <w:tr w:rsidR="00217DAD" w:rsidRPr="00802301" w:rsidTr="009A1450">
        <w:tc>
          <w:tcPr>
            <w:tcW w:w="613" w:type="dxa"/>
            <w:vMerge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56" w:type="dxa"/>
            <w:vMerge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39" w:type="dxa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Достижение расчетного уровня обеспеченности населения сельского поселения услугами</w:t>
            </w:r>
          </w:p>
        </w:tc>
      </w:tr>
      <w:tr w:rsidR="00217DAD" w:rsidRPr="00802301" w:rsidTr="00BD73AF">
        <w:tc>
          <w:tcPr>
            <w:tcW w:w="9408" w:type="dxa"/>
            <w:gridSpan w:val="3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Сфера образования</w:t>
            </w:r>
          </w:p>
        </w:tc>
      </w:tr>
      <w:tr w:rsidR="00217DAD" w:rsidRPr="00802301" w:rsidTr="009A1450">
        <w:tc>
          <w:tcPr>
            <w:tcW w:w="613" w:type="dxa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56" w:type="dxa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Проектирование и строительство детских  дошкольных  учреждений</w:t>
            </w:r>
          </w:p>
        </w:tc>
        <w:tc>
          <w:tcPr>
            <w:tcW w:w="4439" w:type="dxa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позволит обеспечить 100% населения потребностями в дошкольных учреждениях</w:t>
            </w:r>
          </w:p>
        </w:tc>
      </w:tr>
      <w:tr w:rsidR="00217DAD" w:rsidRPr="00802301" w:rsidTr="00BD73AF">
        <w:tc>
          <w:tcPr>
            <w:tcW w:w="9408" w:type="dxa"/>
            <w:gridSpan w:val="3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Сфера культуры</w:t>
            </w:r>
          </w:p>
        </w:tc>
      </w:tr>
      <w:tr w:rsidR="00217DAD" w:rsidRPr="00802301" w:rsidTr="009A1450">
        <w:tc>
          <w:tcPr>
            <w:tcW w:w="613" w:type="dxa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356" w:type="dxa"/>
          </w:tcPr>
          <w:p w:rsidR="00217DAD" w:rsidRPr="00802301" w:rsidRDefault="00217DAD" w:rsidP="00B825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Проектирование и строительство сельского Дома культуры в п.Утулик</w:t>
            </w:r>
          </w:p>
        </w:tc>
        <w:tc>
          <w:tcPr>
            <w:tcW w:w="4439" w:type="dxa"/>
          </w:tcPr>
          <w:p w:rsidR="00217DAD" w:rsidRPr="00802301" w:rsidRDefault="00217DAD" w:rsidP="00B825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позволит улучшить качество обслуживания населения, увеличит долю населения занимающихся систематически в кружках </w:t>
            </w:r>
          </w:p>
        </w:tc>
      </w:tr>
      <w:tr w:rsidR="00217DAD" w:rsidRPr="00802301" w:rsidTr="00BD73AF">
        <w:tc>
          <w:tcPr>
            <w:tcW w:w="9408" w:type="dxa"/>
            <w:gridSpan w:val="3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Сфера физической культуры и массового спорта </w:t>
            </w:r>
          </w:p>
        </w:tc>
      </w:tr>
      <w:tr w:rsidR="00217DAD" w:rsidRPr="00802301" w:rsidTr="009A1450">
        <w:tc>
          <w:tcPr>
            <w:tcW w:w="613" w:type="dxa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4356" w:type="dxa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Проектирование и строительство плоскостного сооружения в п.Утулик</w:t>
            </w:r>
          </w:p>
        </w:tc>
        <w:tc>
          <w:tcPr>
            <w:tcW w:w="4439" w:type="dxa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Позволит увеличить долю населения, систематически занимающегося физической культурой и спортом, в общем количестве населения </w:t>
            </w:r>
          </w:p>
        </w:tc>
      </w:tr>
    </w:tbl>
    <w:p w:rsidR="00217DAD" w:rsidRPr="00802301" w:rsidRDefault="00217DAD" w:rsidP="006F01E1">
      <w:pPr>
        <w:rPr>
          <w:rFonts w:ascii="Courier New" w:hAnsi="Courier New" w:cs="Courier New"/>
          <w:sz w:val="22"/>
          <w:szCs w:val="22"/>
        </w:rPr>
      </w:pPr>
    </w:p>
    <w:p w:rsidR="00217DAD" w:rsidRPr="00802301" w:rsidRDefault="00217DAD" w:rsidP="009A1450">
      <w:pPr>
        <w:jc w:val="center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 xml:space="preserve">6. </w:t>
      </w:r>
      <w:bookmarkStart w:id="17" w:name="_Toc447102812"/>
      <w:r w:rsidRPr="00802301">
        <w:rPr>
          <w:rFonts w:ascii="Arial" w:hAnsi="Arial" w:cs="Arial"/>
          <w:sz w:val="24"/>
          <w:szCs w:val="24"/>
        </w:rPr>
        <w:t>Эффективность мероприятий по развитию сети объектов социальной инфраструктуры</w:t>
      </w:r>
      <w:bookmarkEnd w:id="17"/>
      <w:r w:rsidRPr="00802301">
        <w:rPr>
          <w:rFonts w:ascii="Arial" w:hAnsi="Arial" w:cs="Arial"/>
          <w:sz w:val="24"/>
          <w:szCs w:val="24"/>
        </w:rPr>
        <w:t>.</w:t>
      </w:r>
    </w:p>
    <w:p w:rsidR="00217DAD" w:rsidRPr="00802301" w:rsidRDefault="00217DAD" w:rsidP="009A1450">
      <w:pPr>
        <w:jc w:val="center"/>
        <w:rPr>
          <w:rFonts w:ascii="Arial" w:hAnsi="Arial" w:cs="Arial"/>
          <w:sz w:val="24"/>
          <w:szCs w:val="24"/>
        </w:rPr>
      </w:pPr>
    </w:p>
    <w:p w:rsidR="00217DAD" w:rsidRPr="00802301" w:rsidRDefault="00217DAD" w:rsidP="009A14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Реализация мероприятий по строительству, реконструкции объектов социальной инфраструктуры поселения позволит достичь определенных социальных эффектов:</w:t>
      </w:r>
    </w:p>
    <w:p w:rsidR="00217DAD" w:rsidRPr="00802301" w:rsidRDefault="00217DAD" w:rsidP="006F01E1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формирование сбалансированного рынка труда и занятости населения за счет увеличения количества мест приложения труда, снижения уровня безработицы, создания условий для привлечения на территорию поселения квалифицированных кадров;</w:t>
      </w:r>
    </w:p>
    <w:p w:rsidR="00217DAD" w:rsidRPr="00802301" w:rsidRDefault="00217DAD" w:rsidP="006F01E1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создание условий для развития таких отраслей, как образование, физическая культура и массовый спорт, культура;</w:t>
      </w:r>
    </w:p>
    <w:p w:rsidR="00217DAD" w:rsidRPr="00802301" w:rsidRDefault="00217DAD" w:rsidP="006F01E1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улучшение качества жизни населения поселения за счет увеличения уровня обеспеченности объектами социальной инфраструктуры.</w:t>
      </w:r>
    </w:p>
    <w:p w:rsidR="00217DAD" w:rsidRPr="00802301" w:rsidRDefault="00217DAD" w:rsidP="006F01E1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Показатели социальной эффективности мероприятий по развитию сети объектов социальной инфраструктуры в поселении  приведены в таблице № 7.</w:t>
      </w:r>
    </w:p>
    <w:p w:rsidR="00217DAD" w:rsidRPr="00802301" w:rsidRDefault="00217DAD" w:rsidP="006F01E1">
      <w:pPr>
        <w:rPr>
          <w:rFonts w:ascii="Arial" w:hAnsi="Arial" w:cs="Arial"/>
          <w:sz w:val="24"/>
          <w:szCs w:val="24"/>
        </w:rPr>
      </w:pPr>
    </w:p>
    <w:p w:rsidR="00217DAD" w:rsidRPr="00802301" w:rsidRDefault="00217DAD" w:rsidP="006F01E1">
      <w:pPr>
        <w:jc w:val="right"/>
        <w:rPr>
          <w:rFonts w:ascii="Courier New" w:hAnsi="Courier New" w:cs="Courier New"/>
          <w:sz w:val="22"/>
          <w:szCs w:val="22"/>
        </w:rPr>
      </w:pPr>
      <w:bookmarkStart w:id="18" w:name="_Ref445481891"/>
      <w:r w:rsidRPr="00802301">
        <w:rPr>
          <w:rFonts w:ascii="Courier New" w:hAnsi="Courier New" w:cs="Courier New"/>
          <w:sz w:val="22"/>
          <w:szCs w:val="22"/>
        </w:rPr>
        <w:t xml:space="preserve">Таблица </w:t>
      </w:r>
      <w:bookmarkEnd w:id="18"/>
      <w:r>
        <w:rPr>
          <w:rFonts w:ascii="Courier New" w:hAnsi="Courier New" w:cs="Courier New"/>
          <w:sz w:val="22"/>
          <w:szCs w:val="22"/>
        </w:rPr>
        <w:t>№7</w:t>
      </w:r>
    </w:p>
    <w:tbl>
      <w:tblPr>
        <w:tblW w:w="9473" w:type="dxa"/>
        <w:jc w:val="center"/>
        <w:tblLook w:val="00A0"/>
      </w:tblPr>
      <w:tblGrid>
        <w:gridCol w:w="4150"/>
        <w:gridCol w:w="1662"/>
        <w:gridCol w:w="1347"/>
        <w:gridCol w:w="2412"/>
      </w:tblGrid>
      <w:tr w:rsidR="00217DAD" w:rsidRPr="00802301" w:rsidTr="003A59B2">
        <w:trPr>
          <w:trHeight w:val="600"/>
          <w:jc w:val="center"/>
        </w:trPr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Вид объекта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Количество создаваемых рабочих мест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Уровень обеспеченности населения объектами социальной инфраструктуры, %</w:t>
            </w:r>
          </w:p>
        </w:tc>
      </w:tr>
      <w:tr w:rsidR="00217DAD" w:rsidRPr="00802301" w:rsidTr="003A59B2">
        <w:trPr>
          <w:trHeight w:val="357"/>
          <w:jc w:val="center"/>
        </w:trPr>
        <w:tc>
          <w:tcPr>
            <w:tcW w:w="4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2032 год</w:t>
            </w:r>
          </w:p>
        </w:tc>
      </w:tr>
      <w:tr w:rsidR="00217DAD" w:rsidRPr="00802301" w:rsidTr="003A59B2">
        <w:trPr>
          <w:trHeight w:val="300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Учреждения культуры клубного типа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217DAD" w:rsidRPr="00802301" w:rsidTr="003A4743">
        <w:trPr>
          <w:trHeight w:val="300"/>
          <w:jc w:val="center"/>
        </w:trPr>
        <w:tc>
          <w:tcPr>
            <w:tcW w:w="4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17DAD" w:rsidRPr="00170A7C" w:rsidRDefault="00217DAD" w:rsidP="006F01E1">
      <w:pPr>
        <w:rPr>
          <w:rFonts w:ascii="Arial" w:hAnsi="Arial" w:cs="Arial"/>
          <w:sz w:val="28"/>
          <w:szCs w:val="28"/>
        </w:rPr>
      </w:pPr>
    </w:p>
    <w:p w:rsidR="00217DAD" w:rsidRPr="00802301" w:rsidRDefault="00217DAD" w:rsidP="00FB11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Создание новых рабочих мест, которые предусматриваются мероприятиями Программы, приведет к увеличению налоговых доходов за счет увеличения поступлений налога на доходы физических лиц в бюджет поселения.</w:t>
      </w:r>
    </w:p>
    <w:p w:rsidR="00217DAD" w:rsidRPr="00802301" w:rsidRDefault="00217DAD" w:rsidP="00FB11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В соответствии со статьей 61 Бюджетного кодекса Российской Федерации, распределение налога на доходы физических лиц поселения отчисляется – 7%.</w:t>
      </w:r>
    </w:p>
    <w:p w:rsidR="00217DAD" w:rsidRPr="00802301" w:rsidRDefault="00217DAD" w:rsidP="00FB11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Экономические возможности поселения ослабляет недостаточный объем потенциальных инвестиционных ресурсов, первоочередной задачей администрации и всего экономического сообщества поселения является создание условий, способных позиционировать поселение, как привлекательную инвестиционную площадку для внешних и внутренних капиталовложений, привлечение выгодных капитальный вложений в экономику как на ближайшие годы, так и на перспективу для  создания и развития в поселении современной, экономически целесообразной хозяйственной структуры. Один из основных путей динамичного развития поселения – привлечение в экономику средств частных инвесторов.</w:t>
      </w:r>
    </w:p>
    <w:p w:rsidR="00217DAD" w:rsidRPr="00802301" w:rsidRDefault="00217DAD" w:rsidP="001B6C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Важнейшим направлением деятельности администрации поселения является координация работы по привлечению средств из вышестоящих бюджетов за счёт вхождения в областные и федеральные целевые программы, в том числе и в рамках реализации национальных проектов, так как социальная политика и в перспективе будет осуществляться, в основном, через реализацию приоритетных национальных проектов в сфере здравоохранения, образования, культуры и спорта.</w:t>
      </w:r>
    </w:p>
    <w:p w:rsidR="00217DAD" w:rsidRPr="00802301" w:rsidRDefault="00217DAD" w:rsidP="00FB11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Достижение этого во многом будет зависеть от экономических процессов, происходящих в районе, области, и от государственной экономической политики.</w:t>
      </w:r>
    </w:p>
    <w:p w:rsidR="00217DAD" w:rsidRPr="00802301" w:rsidRDefault="00217DAD" w:rsidP="00FB111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17DAD" w:rsidRPr="00802301" w:rsidRDefault="00217DAD" w:rsidP="00FB1117">
      <w:pPr>
        <w:jc w:val="center"/>
        <w:rPr>
          <w:rFonts w:ascii="Arial" w:hAnsi="Arial" w:cs="Arial"/>
          <w:bCs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 xml:space="preserve">7. </w:t>
      </w:r>
      <w:r w:rsidRPr="00802301">
        <w:rPr>
          <w:rFonts w:ascii="Arial" w:hAnsi="Arial" w:cs="Arial"/>
          <w:bCs/>
          <w:sz w:val="24"/>
          <w:szCs w:val="24"/>
        </w:rPr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сельского поселения.</w:t>
      </w:r>
    </w:p>
    <w:p w:rsidR="00217DAD" w:rsidRPr="00802301" w:rsidRDefault="00217DAD" w:rsidP="00FB1117">
      <w:pPr>
        <w:jc w:val="center"/>
        <w:rPr>
          <w:rFonts w:ascii="Arial" w:hAnsi="Arial" w:cs="Arial"/>
          <w:sz w:val="24"/>
          <w:szCs w:val="24"/>
        </w:rPr>
      </w:pPr>
    </w:p>
    <w:p w:rsidR="00217DAD" w:rsidRPr="00802301" w:rsidRDefault="00217DAD" w:rsidP="00FB11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предусматривает следующие мероприятия:</w:t>
      </w:r>
    </w:p>
    <w:p w:rsidR="00217DAD" w:rsidRPr="00802301" w:rsidRDefault="00217DAD" w:rsidP="00FB1117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1.Внесение изменений в Генеральный плана Утуликского сельского поселения:</w:t>
      </w:r>
    </w:p>
    <w:p w:rsidR="00217DAD" w:rsidRPr="00802301" w:rsidRDefault="00217DAD" w:rsidP="00FB1117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при выявлении новых, необходимых к реализации мероприятий Программы;</w:t>
      </w:r>
    </w:p>
    <w:p w:rsidR="00217DAD" w:rsidRPr="00802301" w:rsidRDefault="00217DAD" w:rsidP="00FB1117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при появлении новых инвестиционных проектов, особо значимых для территории Утуликского муниципального образования;</w:t>
      </w:r>
    </w:p>
    <w:p w:rsidR="00217DAD" w:rsidRPr="00802301" w:rsidRDefault="00217DAD" w:rsidP="00FB1117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217DAD" w:rsidRPr="00802301" w:rsidRDefault="00217DAD" w:rsidP="00FB1117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2.Размещение информации в печатном издании «Вестник Утуликского муниципального образования».</w:t>
      </w:r>
    </w:p>
    <w:p w:rsidR="00217DAD" w:rsidRPr="00802301" w:rsidRDefault="00217DAD" w:rsidP="00FB1117">
      <w:pPr>
        <w:jc w:val="both"/>
        <w:rPr>
          <w:rFonts w:ascii="Arial" w:hAnsi="Arial" w:cs="Arial"/>
          <w:sz w:val="24"/>
          <w:szCs w:val="24"/>
        </w:rPr>
      </w:pPr>
      <w:r w:rsidRPr="00802301">
        <w:rPr>
          <w:rFonts w:ascii="Arial" w:hAnsi="Arial" w:cs="Arial"/>
          <w:sz w:val="24"/>
          <w:szCs w:val="24"/>
        </w:rPr>
        <w:t>3.Опубликовать настоящее постановление в печатном издании «Утуликские вести» и разместить на официальном сайте муниципального образования Слюдянский район в разделе Утуликское сельское поселение в информационно-телекоммуникационной сети «Интернет».</w:t>
      </w:r>
      <w:bookmarkStart w:id="19" w:name="_GoBack"/>
      <w:bookmarkEnd w:id="19"/>
    </w:p>
    <w:p w:rsidR="00217DAD" w:rsidRPr="00170A7C" w:rsidRDefault="00217DAD" w:rsidP="006F01E1">
      <w:pPr>
        <w:rPr>
          <w:rFonts w:ascii="Arial" w:hAnsi="Arial" w:cs="Arial"/>
          <w:sz w:val="28"/>
          <w:szCs w:val="28"/>
        </w:rPr>
        <w:sectPr w:rsidR="00217DAD" w:rsidRPr="00170A7C" w:rsidSect="003A59B2">
          <w:pgSz w:w="11906" w:h="16838" w:code="9"/>
          <w:pgMar w:top="1134" w:right="850" w:bottom="1134" w:left="1701" w:header="720" w:footer="720" w:gutter="0"/>
          <w:cols w:space="708"/>
          <w:titlePg/>
          <w:docGrid w:linePitch="299"/>
        </w:sectPr>
      </w:pPr>
    </w:p>
    <w:p w:rsidR="00217DAD" w:rsidRPr="00802301" w:rsidRDefault="00217DAD" w:rsidP="006F01E1">
      <w:pPr>
        <w:jc w:val="right"/>
        <w:rPr>
          <w:rFonts w:ascii="Courier New" w:hAnsi="Courier New" w:cs="Courier New"/>
          <w:sz w:val="22"/>
          <w:szCs w:val="22"/>
        </w:rPr>
      </w:pPr>
      <w:r w:rsidRPr="00802301">
        <w:rPr>
          <w:rFonts w:ascii="Courier New" w:hAnsi="Courier New" w:cs="Courier New"/>
          <w:sz w:val="22"/>
          <w:szCs w:val="22"/>
        </w:rPr>
        <w:t>Приложение 1</w:t>
      </w:r>
    </w:p>
    <w:p w:rsidR="00217DAD" w:rsidRPr="00802301" w:rsidRDefault="00217DAD" w:rsidP="006F01E1">
      <w:pPr>
        <w:rPr>
          <w:rFonts w:ascii="Courier New" w:hAnsi="Courier New" w:cs="Courier New"/>
          <w:b/>
          <w:sz w:val="22"/>
          <w:szCs w:val="22"/>
        </w:rPr>
      </w:pPr>
    </w:p>
    <w:p w:rsidR="00217DAD" w:rsidRPr="00802301" w:rsidRDefault="00217DAD" w:rsidP="006F01E1">
      <w:pPr>
        <w:jc w:val="center"/>
        <w:rPr>
          <w:rFonts w:ascii="Courier New" w:hAnsi="Courier New" w:cs="Courier New"/>
          <w:sz w:val="22"/>
          <w:szCs w:val="22"/>
        </w:rPr>
      </w:pPr>
      <w:r w:rsidRPr="00802301">
        <w:rPr>
          <w:rFonts w:ascii="Courier New" w:hAnsi="Courier New" w:cs="Courier New"/>
          <w:sz w:val="22"/>
          <w:szCs w:val="22"/>
        </w:rPr>
        <w:t>Объемы и источники финансирования мероприятий по развитию сети объектов социальной инфраструктуры Утуликского муниципального образования.</w:t>
      </w:r>
    </w:p>
    <w:p w:rsidR="00217DAD" w:rsidRPr="00802301" w:rsidRDefault="00217DAD" w:rsidP="006F01E1">
      <w:pPr>
        <w:rPr>
          <w:rFonts w:ascii="Courier New" w:hAnsi="Courier New" w:cs="Courier New"/>
          <w:b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231"/>
        <w:gridCol w:w="35"/>
        <w:gridCol w:w="41"/>
        <w:gridCol w:w="2598"/>
        <w:gridCol w:w="42"/>
        <w:gridCol w:w="24"/>
        <w:gridCol w:w="1639"/>
        <w:gridCol w:w="1139"/>
        <w:gridCol w:w="13"/>
        <w:gridCol w:w="13"/>
        <w:gridCol w:w="1113"/>
        <w:gridCol w:w="13"/>
        <w:gridCol w:w="13"/>
        <w:gridCol w:w="1131"/>
        <w:gridCol w:w="8"/>
        <w:gridCol w:w="1269"/>
        <w:gridCol w:w="1417"/>
        <w:gridCol w:w="1573"/>
      </w:tblGrid>
      <w:tr w:rsidR="00217DAD" w:rsidRPr="00802301" w:rsidTr="00CD0647">
        <w:tc>
          <w:tcPr>
            <w:tcW w:w="538" w:type="dxa"/>
            <w:vMerge w:val="restart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231" w:type="dxa"/>
            <w:vMerge w:val="restart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2674" w:type="dxa"/>
            <w:gridSpan w:val="3"/>
            <w:vMerge w:val="restart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1705" w:type="dxa"/>
            <w:gridSpan w:val="3"/>
            <w:vMerge w:val="restart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7702" w:type="dxa"/>
            <w:gridSpan w:val="11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по годам (млн.  руб.)</w:t>
            </w:r>
          </w:p>
        </w:tc>
      </w:tr>
      <w:tr w:rsidR="00217DAD" w:rsidRPr="00802301" w:rsidTr="00CD0647">
        <w:tc>
          <w:tcPr>
            <w:tcW w:w="538" w:type="dxa"/>
            <w:vMerge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1" w:type="dxa"/>
            <w:vMerge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74" w:type="dxa"/>
            <w:gridSpan w:val="3"/>
            <w:vMerge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vMerge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gridSpan w:val="3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139" w:type="dxa"/>
            <w:gridSpan w:val="3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1139" w:type="dxa"/>
            <w:gridSpan w:val="2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269" w:type="dxa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417" w:type="dxa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573" w:type="dxa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2022--2032</w:t>
            </w:r>
          </w:p>
        </w:tc>
      </w:tr>
      <w:tr w:rsidR="00217DAD" w:rsidRPr="00802301" w:rsidTr="00A5286C">
        <w:tc>
          <w:tcPr>
            <w:tcW w:w="14850" w:type="dxa"/>
            <w:gridSpan w:val="19"/>
          </w:tcPr>
          <w:p w:rsidR="00217DAD" w:rsidRPr="00802301" w:rsidRDefault="00217DAD" w:rsidP="00771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сфера  образования</w:t>
            </w:r>
          </w:p>
        </w:tc>
      </w:tr>
      <w:tr w:rsidR="00217DAD" w:rsidRPr="00802301" w:rsidTr="00CD0647">
        <w:trPr>
          <w:trHeight w:val="438"/>
        </w:trPr>
        <w:tc>
          <w:tcPr>
            <w:tcW w:w="538" w:type="dxa"/>
            <w:vMerge w:val="restart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7" w:type="dxa"/>
            <w:gridSpan w:val="3"/>
            <w:vMerge w:val="restart"/>
          </w:tcPr>
          <w:p w:rsidR="00217DAD" w:rsidRPr="00802301" w:rsidRDefault="00217D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Дошкольная образовательная организация</w:t>
            </w:r>
          </w:p>
          <w:p w:rsidR="00217DAD" w:rsidRPr="00802301" w:rsidRDefault="00217DAD" w:rsidP="00A54B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п.Утулик</w:t>
            </w:r>
          </w:p>
        </w:tc>
        <w:tc>
          <w:tcPr>
            <w:tcW w:w="2640" w:type="dxa"/>
            <w:gridSpan w:val="2"/>
          </w:tcPr>
          <w:p w:rsidR="00217DAD" w:rsidRPr="00802301" w:rsidRDefault="00217DAD" w:rsidP="00806B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Разработка проектной документации</w:t>
            </w:r>
          </w:p>
        </w:tc>
        <w:tc>
          <w:tcPr>
            <w:tcW w:w="1663" w:type="dxa"/>
            <w:gridSpan w:val="2"/>
          </w:tcPr>
          <w:p w:rsidR="00217DAD" w:rsidRPr="00802301" w:rsidRDefault="00217DAD" w:rsidP="00806B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Районный</w:t>
            </w:r>
          </w:p>
          <w:p w:rsidR="00217DAD" w:rsidRPr="00802301" w:rsidRDefault="00217DAD" w:rsidP="00806B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</w:p>
        </w:tc>
        <w:tc>
          <w:tcPr>
            <w:tcW w:w="1165" w:type="dxa"/>
            <w:gridSpan w:val="3"/>
          </w:tcPr>
          <w:p w:rsidR="00217DAD" w:rsidRPr="00802301" w:rsidRDefault="00217DA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7DAD" w:rsidRPr="00802301" w:rsidRDefault="00217DAD" w:rsidP="00A54B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9" w:type="dxa"/>
            <w:gridSpan w:val="3"/>
          </w:tcPr>
          <w:p w:rsidR="00217DAD" w:rsidRPr="00802301" w:rsidRDefault="00217DA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7DAD" w:rsidRPr="00802301" w:rsidRDefault="00217DAD" w:rsidP="00A54B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9" w:type="dxa"/>
            <w:gridSpan w:val="2"/>
          </w:tcPr>
          <w:p w:rsidR="00217DAD" w:rsidRPr="00802301" w:rsidRDefault="00217DA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7DAD" w:rsidRPr="00802301" w:rsidRDefault="00217DAD" w:rsidP="00A54B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269" w:type="dxa"/>
          </w:tcPr>
          <w:p w:rsidR="00217DAD" w:rsidRPr="00802301" w:rsidRDefault="00217DA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7DAD" w:rsidRPr="00802301" w:rsidRDefault="00217DAD" w:rsidP="00A54B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217DAD" w:rsidRPr="00802301" w:rsidRDefault="00217DA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7DAD" w:rsidRPr="00802301" w:rsidRDefault="00217DAD" w:rsidP="00A54B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3" w:type="dxa"/>
          </w:tcPr>
          <w:p w:rsidR="00217DAD" w:rsidRPr="00802301" w:rsidRDefault="00217DA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7DAD" w:rsidRPr="00802301" w:rsidRDefault="00217DAD" w:rsidP="00A54B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DAD" w:rsidRPr="00802301" w:rsidTr="00CD0647">
        <w:trPr>
          <w:trHeight w:val="551"/>
        </w:trPr>
        <w:tc>
          <w:tcPr>
            <w:tcW w:w="538" w:type="dxa"/>
            <w:vMerge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7" w:type="dxa"/>
            <w:gridSpan w:val="3"/>
            <w:vMerge/>
          </w:tcPr>
          <w:p w:rsidR="00217DAD" w:rsidRPr="00802301" w:rsidRDefault="00217DA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0" w:type="dxa"/>
            <w:gridSpan w:val="2"/>
          </w:tcPr>
          <w:p w:rsidR="00217DAD" w:rsidRPr="00802301" w:rsidRDefault="00217DAD" w:rsidP="00806B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1663" w:type="dxa"/>
            <w:gridSpan w:val="2"/>
          </w:tcPr>
          <w:p w:rsidR="00217DAD" w:rsidRPr="00802301" w:rsidRDefault="00217DAD" w:rsidP="00806B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Районный </w:t>
            </w:r>
          </w:p>
          <w:p w:rsidR="00217DAD" w:rsidRPr="00802301" w:rsidRDefault="00217DAD" w:rsidP="00806B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</w:p>
        </w:tc>
        <w:tc>
          <w:tcPr>
            <w:tcW w:w="1165" w:type="dxa"/>
            <w:gridSpan w:val="3"/>
          </w:tcPr>
          <w:p w:rsidR="00217DAD" w:rsidRPr="00802301" w:rsidRDefault="00217DAD" w:rsidP="00A54B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9" w:type="dxa"/>
            <w:gridSpan w:val="3"/>
          </w:tcPr>
          <w:p w:rsidR="00217DAD" w:rsidRPr="00802301" w:rsidRDefault="00217DAD" w:rsidP="00A54B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9" w:type="dxa"/>
            <w:gridSpan w:val="2"/>
          </w:tcPr>
          <w:p w:rsidR="00217DAD" w:rsidRPr="00802301" w:rsidRDefault="00217DAD" w:rsidP="00A54B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9" w:type="dxa"/>
          </w:tcPr>
          <w:p w:rsidR="00217DAD" w:rsidRPr="00802301" w:rsidRDefault="00217DAD" w:rsidP="00A54B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217DAD" w:rsidRPr="00802301" w:rsidRDefault="00217DAD" w:rsidP="00A54B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573" w:type="dxa"/>
          </w:tcPr>
          <w:p w:rsidR="00217DAD" w:rsidRPr="00802301" w:rsidRDefault="00217DAD" w:rsidP="00A54B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17DAD" w:rsidRPr="00802301" w:rsidTr="00CD0647">
        <w:trPr>
          <w:trHeight w:val="728"/>
        </w:trPr>
        <w:tc>
          <w:tcPr>
            <w:tcW w:w="538" w:type="dxa"/>
            <w:vMerge w:val="restart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7" w:type="dxa"/>
            <w:gridSpan w:val="3"/>
            <w:vMerge w:val="restart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Дошкольная образовательная организация п.Мангутай</w:t>
            </w:r>
          </w:p>
        </w:tc>
        <w:tc>
          <w:tcPr>
            <w:tcW w:w="2640" w:type="dxa"/>
            <w:gridSpan w:val="2"/>
          </w:tcPr>
          <w:p w:rsidR="00217DAD" w:rsidRPr="00802301" w:rsidRDefault="00217DAD" w:rsidP="00771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Разработка проектной документации</w:t>
            </w:r>
          </w:p>
        </w:tc>
        <w:tc>
          <w:tcPr>
            <w:tcW w:w="1663" w:type="dxa"/>
            <w:gridSpan w:val="2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Районный</w:t>
            </w:r>
          </w:p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</w:tc>
        <w:tc>
          <w:tcPr>
            <w:tcW w:w="1165" w:type="dxa"/>
            <w:gridSpan w:val="3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9" w:type="dxa"/>
            <w:gridSpan w:val="3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9" w:type="dxa"/>
            <w:gridSpan w:val="2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9" w:type="dxa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3" w:type="dxa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DAD" w:rsidRPr="00802301" w:rsidTr="00CD0647">
        <w:trPr>
          <w:trHeight w:val="423"/>
        </w:trPr>
        <w:tc>
          <w:tcPr>
            <w:tcW w:w="538" w:type="dxa"/>
            <w:vMerge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7" w:type="dxa"/>
            <w:gridSpan w:val="3"/>
            <w:vMerge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0" w:type="dxa"/>
            <w:gridSpan w:val="2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1663" w:type="dxa"/>
            <w:gridSpan w:val="2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Районный </w:t>
            </w:r>
          </w:p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</w:p>
        </w:tc>
        <w:tc>
          <w:tcPr>
            <w:tcW w:w="1165" w:type="dxa"/>
            <w:gridSpan w:val="3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3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9" w:type="dxa"/>
            <w:gridSpan w:val="2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9" w:type="dxa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3" w:type="dxa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DAD" w:rsidRPr="00802301" w:rsidTr="00CD0647">
        <w:trPr>
          <w:trHeight w:val="226"/>
        </w:trPr>
        <w:tc>
          <w:tcPr>
            <w:tcW w:w="538" w:type="dxa"/>
            <w:vMerge w:val="restart"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7" w:type="dxa"/>
            <w:gridSpan w:val="3"/>
            <w:vMerge w:val="restart"/>
            <w:vAlign w:val="center"/>
          </w:tcPr>
          <w:p w:rsidR="00217DAD" w:rsidRPr="00802301" w:rsidRDefault="00217D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Школьная образовательная организация п.Утулик</w:t>
            </w:r>
          </w:p>
          <w:p w:rsidR="00217DAD" w:rsidRPr="00802301" w:rsidRDefault="00217DAD" w:rsidP="00771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0" w:type="dxa"/>
            <w:gridSpan w:val="2"/>
          </w:tcPr>
          <w:p w:rsidR="00217DAD" w:rsidRPr="00802301" w:rsidRDefault="00217DAD" w:rsidP="00806B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Разработка проектной документации</w:t>
            </w:r>
          </w:p>
        </w:tc>
        <w:tc>
          <w:tcPr>
            <w:tcW w:w="1663" w:type="dxa"/>
            <w:gridSpan w:val="2"/>
          </w:tcPr>
          <w:p w:rsidR="00217DAD" w:rsidRPr="00802301" w:rsidRDefault="00217DAD" w:rsidP="00806B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Районный</w:t>
            </w:r>
          </w:p>
          <w:p w:rsidR="00217DAD" w:rsidRPr="00802301" w:rsidRDefault="00217DAD" w:rsidP="00806B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</w:tc>
        <w:tc>
          <w:tcPr>
            <w:tcW w:w="1165" w:type="dxa"/>
            <w:gridSpan w:val="3"/>
            <w:vAlign w:val="center"/>
          </w:tcPr>
          <w:p w:rsidR="00217DAD" w:rsidRPr="00802301" w:rsidRDefault="00217DAD" w:rsidP="00771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217DAD" w:rsidRPr="00802301" w:rsidRDefault="00217DAD" w:rsidP="00771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217DAD" w:rsidRPr="00802301" w:rsidRDefault="00217DAD" w:rsidP="00771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269" w:type="dxa"/>
            <w:vAlign w:val="center"/>
          </w:tcPr>
          <w:p w:rsidR="00217DAD" w:rsidRPr="00802301" w:rsidRDefault="00217DAD" w:rsidP="00771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17DAD" w:rsidRPr="00802301" w:rsidRDefault="00217DAD" w:rsidP="00771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:rsidR="00217DAD" w:rsidRPr="00802301" w:rsidRDefault="00217DAD" w:rsidP="00771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DAD" w:rsidRPr="00802301" w:rsidTr="00CD0647">
        <w:trPr>
          <w:trHeight w:val="275"/>
        </w:trPr>
        <w:tc>
          <w:tcPr>
            <w:tcW w:w="538" w:type="dxa"/>
            <w:vMerge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7" w:type="dxa"/>
            <w:gridSpan w:val="3"/>
            <w:vMerge/>
            <w:vAlign w:val="center"/>
          </w:tcPr>
          <w:p w:rsidR="00217DAD" w:rsidRPr="00802301" w:rsidRDefault="00217DA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0" w:type="dxa"/>
            <w:gridSpan w:val="2"/>
          </w:tcPr>
          <w:p w:rsidR="00217DAD" w:rsidRPr="00802301" w:rsidRDefault="00217DAD" w:rsidP="00806B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1663" w:type="dxa"/>
            <w:gridSpan w:val="2"/>
          </w:tcPr>
          <w:p w:rsidR="00217DAD" w:rsidRPr="00802301" w:rsidRDefault="00217DAD" w:rsidP="00806B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Районный </w:t>
            </w:r>
          </w:p>
          <w:p w:rsidR="00217DAD" w:rsidRPr="00802301" w:rsidRDefault="00217DAD" w:rsidP="00806B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</w:p>
        </w:tc>
        <w:tc>
          <w:tcPr>
            <w:tcW w:w="1165" w:type="dxa"/>
            <w:gridSpan w:val="3"/>
            <w:vAlign w:val="center"/>
          </w:tcPr>
          <w:p w:rsidR="00217DAD" w:rsidRPr="00802301" w:rsidRDefault="00217DAD" w:rsidP="00771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217DAD" w:rsidRPr="00802301" w:rsidRDefault="00217DAD" w:rsidP="00771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217DAD" w:rsidRPr="00802301" w:rsidRDefault="00217DAD" w:rsidP="00771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217DAD" w:rsidRPr="00802301" w:rsidRDefault="00217DAD" w:rsidP="00771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17DAD" w:rsidRPr="00802301" w:rsidRDefault="00217DAD" w:rsidP="00771E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  <w:p w:rsidR="00217DAD" w:rsidRPr="00802301" w:rsidRDefault="00217DAD" w:rsidP="00771E8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:rsidR="00217DAD" w:rsidRPr="00802301" w:rsidRDefault="00217DAD" w:rsidP="00BA672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DAD" w:rsidRPr="00802301" w:rsidTr="003A59B2">
        <w:tc>
          <w:tcPr>
            <w:tcW w:w="14850" w:type="dxa"/>
            <w:gridSpan w:val="19"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сфера культуры </w:t>
            </w:r>
          </w:p>
        </w:tc>
      </w:tr>
      <w:tr w:rsidR="00217DAD" w:rsidRPr="00802301" w:rsidTr="00CD0647">
        <w:trPr>
          <w:trHeight w:val="699"/>
        </w:trPr>
        <w:tc>
          <w:tcPr>
            <w:tcW w:w="538" w:type="dxa"/>
            <w:vMerge w:val="restart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307" w:type="dxa"/>
            <w:gridSpan w:val="3"/>
            <w:vMerge w:val="restart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Сельский Дом культуры п.Утулик</w:t>
            </w:r>
          </w:p>
        </w:tc>
        <w:tc>
          <w:tcPr>
            <w:tcW w:w="2640" w:type="dxa"/>
            <w:gridSpan w:val="2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 Разработка проектной документации</w:t>
            </w:r>
          </w:p>
        </w:tc>
        <w:tc>
          <w:tcPr>
            <w:tcW w:w="1663" w:type="dxa"/>
            <w:gridSpan w:val="2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Областной</w:t>
            </w:r>
          </w:p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Районный </w:t>
            </w:r>
          </w:p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</w:p>
        </w:tc>
        <w:tc>
          <w:tcPr>
            <w:tcW w:w="1152" w:type="dxa"/>
            <w:gridSpan w:val="2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3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gridSpan w:val="2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417" w:type="dxa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3" w:type="dxa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DAD" w:rsidRPr="00802301" w:rsidTr="00CD0647">
        <w:trPr>
          <w:trHeight w:val="315"/>
        </w:trPr>
        <w:tc>
          <w:tcPr>
            <w:tcW w:w="538" w:type="dxa"/>
            <w:vMerge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7" w:type="dxa"/>
            <w:gridSpan w:val="3"/>
            <w:vMerge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0" w:type="dxa"/>
            <w:gridSpan w:val="2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1663" w:type="dxa"/>
            <w:gridSpan w:val="2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Районный </w:t>
            </w:r>
          </w:p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</w:p>
        </w:tc>
        <w:tc>
          <w:tcPr>
            <w:tcW w:w="1152" w:type="dxa"/>
            <w:gridSpan w:val="2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9" w:type="dxa"/>
            <w:gridSpan w:val="3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gridSpan w:val="2"/>
          </w:tcPr>
          <w:p w:rsidR="00217DAD" w:rsidRPr="00802301" w:rsidRDefault="00217DAD" w:rsidP="00FB111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2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3" w:type="dxa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DAD" w:rsidRPr="00802301" w:rsidTr="00CD0647">
        <w:trPr>
          <w:trHeight w:val="376"/>
        </w:trPr>
        <w:tc>
          <w:tcPr>
            <w:tcW w:w="538" w:type="dxa"/>
            <w:vMerge w:val="restart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7" w:type="dxa"/>
            <w:gridSpan w:val="3"/>
            <w:vMerge w:val="restart"/>
          </w:tcPr>
          <w:p w:rsidR="00217DAD" w:rsidRPr="00802301" w:rsidRDefault="00217D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Клуб п.Мангутай</w:t>
            </w:r>
          </w:p>
          <w:p w:rsidR="00217DAD" w:rsidRPr="00802301" w:rsidRDefault="00217DAD" w:rsidP="00CD06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0" w:type="dxa"/>
            <w:gridSpan w:val="2"/>
          </w:tcPr>
          <w:p w:rsidR="00217DAD" w:rsidRPr="00802301" w:rsidRDefault="00217DAD" w:rsidP="001967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 Разработка проектной документации</w:t>
            </w:r>
          </w:p>
        </w:tc>
        <w:tc>
          <w:tcPr>
            <w:tcW w:w="1663" w:type="dxa"/>
            <w:gridSpan w:val="2"/>
          </w:tcPr>
          <w:p w:rsidR="00217DAD" w:rsidRPr="00802301" w:rsidRDefault="00217DAD" w:rsidP="001967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Областной</w:t>
            </w:r>
          </w:p>
          <w:p w:rsidR="00217DAD" w:rsidRPr="00802301" w:rsidRDefault="00217DAD" w:rsidP="001967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Районный </w:t>
            </w:r>
          </w:p>
          <w:p w:rsidR="00217DAD" w:rsidRPr="00802301" w:rsidRDefault="00217DAD" w:rsidP="001967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</w:p>
        </w:tc>
        <w:tc>
          <w:tcPr>
            <w:tcW w:w="1152" w:type="dxa"/>
            <w:gridSpan w:val="2"/>
          </w:tcPr>
          <w:p w:rsidR="00217DAD" w:rsidRPr="00802301" w:rsidRDefault="00217DAD" w:rsidP="00CD06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9" w:type="dxa"/>
            <w:gridSpan w:val="3"/>
          </w:tcPr>
          <w:p w:rsidR="00217DAD" w:rsidRPr="00802301" w:rsidRDefault="00217DAD" w:rsidP="00CD06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gridSpan w:val="2"/>
          </w:tcPr>
          <w:p w:rsidR="00217DAD" w:rsidRPr="00802301" w:rsidRDefault="00217DAD" w:rsidP="00CD06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2"/>
          </w:tcPr>
          <w:p w:rsidR="00217DAD" w:rsidRPr="00802301" w:rsidRDefault="00217DAD" w:rsidP="00CD064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7DAD" w:rsidRPr="00802301" w:rsidRDefault="00217DAD" w:rsidP="00CD064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7DAD" w:rsidRPr="00802301" w:rsidRDefault="00217DAD" w:rsidP="00CD0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417" w:type="dxa"/>
          </w:tcPr>
          <w:p w:rsidR="00217DAD" w:rsidRPr="00802301" w:rsidRDefault="00217DAD" w:rsidP="00CD06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3" w:type="dxa"/>
          </w:tcPr>
          <w:p w:rsidR="00217DAD" w:rsidRPr="00802301" w:rsidRDefault="00217DAD" w:rsidP="00CD06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DAD" w:rsidRPr="00802301" w:rsidTr="00CD0647">
        <w:trPr>
          <w:trHeight w:val="263"/>
        </w:trPr>
        <w:tc>
          <w:tcPr>
            <w:tcW w:w="538" w:type="dxa"/>
            <w:vMerge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7" w:type="dxa"/>
            <w:gridSpan w:val="3"/>
            <w:vMerge/>
          </w:tcPr>
          <w:p w:rsidR="00217DAD" w:rsidRPr="00802301" w:rsidRDefault="00217DA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0" w:type="dxa"/>
            <w:gridSpan w:val="2"/>
          </w:tcPr>
          <w:p w:rsidR="00217DAD" w:rsidRPr="00802301" w:rsidRDefault="00217DAD" w:rsidP="001967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1663" w:type="dxa"/>
            <w:gridSpan w:val="2"/>
          </w:tcPr>
          <w:p w:rsidR="00217DAD" w:rsidRPr="00802301" w:rsidRDefault="00217DAD" w:rsidP="001967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Районный </w:t>
            </w:r>
          </w:p>
          <w:p w:rsidR="00217DAD" w:rsidRPr="00802301" w:rsidRDefault="00217DAD" w:rsidP="001967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</w:p>
        </w:tc>
        <w:tc>
          <w:tcPr>
            <w:tcW w:w="1152" w:type="dxa"/>
            <w:gridSpan w:val="2"/>
          </w:tcPr>
          <w:p w:rsidR="00217DAD" w:rsidRPr="00802301" w:rsidRDefault="00217DAD" w:rsidP="00CD06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9" w:type="dxa"/>
            <w:gridSpan w:val="3"/>
          </w:tcPr>
          <w:p w:rsidR="00217DAD" w:rsidRPr="00802301" w:rsidRDefault="00217DAD" w:rsidP="00CD06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gridSpan w:val="2"/>
          </w:tcPr>
          <w:p w:rsidR="00217DAD" w:rsidRPr="00802301" w:rsidRDefault="00217DAD" w:rsidP="00CD06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2"/>
          </w:tcPr>
          <w:p w:rsidR="00217DAD" w:rsidRPr="00802301" w:rsidRDefault="00217DAD" w:rsidP="00CD06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217DAD" w:rsidRPr="00802301" w:rsidRDefault="00217DAD" w:rsidP="00CD06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3" w:type="dxa"/>
          </w:tcPr>
          <w:p w:rsidR="00217DAD" w:rsidRPr="00802301" w:rsidRDefault="00217DAD" w:rsidP="00CD064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17DAD" w:rsidRPr="00802301" w:rsidTr="00802663">
        <w:tc>
          <w:tcPr>
            <w:tcW w:w="14850" w:type="dxa"/>
            <w:gridSpan w:val="19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сфера физической культуры и  массового спорта </w:t>
            </w:r>
          </w:p>
        </w:tc>
      </w:tr>
      <w:tr w:rsidR="00217DAD" w:rsidRPr="00802301" w:rsidTr="00CD0647">
        <w:trPr>
          <w:trHeight w:val="175"/>
        </w:trPr>
        <w:tc>
          <w:tcPr>
            <w:tcW w:w="538" w:type="dxa"/>
            <w:vMerge w:val="restart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7" w:type="dxa"/>
            <w:gridSpan w:val="3"/>
            <w:vMerge w:val="restart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Спортивный зал п.Утулик</w:t>
            </w:r>
          </w:p>
        </w:tc>
        <w:tc>
          <w:tcPr>
            <w:tcW w:w="2640" w:type="dxa"/>
            <w:gridSpan w:val="2"/>
          </w:tcPr>
          <w:p w:rsidR="00217DAD" w:rsidRPr="00802301" w:rsidRDefault="00217DAD" w:rsidP="00806B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Разработка проектной документации</w:t>
            </w:r>
          </w:p>
        </w:tc>
        <w:tc>
          <w:tcPr>
            <w:tcW w:w="1663" w:type="dxa"/>
            <w:gridSpan w:val="2"/>
          </w:tcPr>
          <w:p w:rsidR="00217DAD" w:rsidRPr="00802301" w:rsidRDefault="00217DAD" w:rsidP="00806B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</w:tc>
        <w:tc>
          <w:tcPr>
            <w:tcW w:w="1139" w:type="dxa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9" w:type="dxa"/>
            <w:gridSpan w:val="3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7" w:type="dxa"/>
            <w:gridSpan w:val="3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277" w:type="dxa"/>
            <w:gridSpan w:val="2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3" w:type="dxa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DAD" w:rsidRPr="00802301" w:rsidTr="00CD0647">
        <w:trPr>
          <w:trHeight w:val="313"/>
        </w:trPr>
        <w:tc>
          <w:tcPr>
            <w:tcW w:w="538" w:type="dxa"/>
            <w:vMerge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7" w:type="dxa"/>
            <w:gridSpan w:val="3"/>
            <w:vMerge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0" w:type="dxa"/>
            <w:gridSpan w:val="2"/>
          </w:tcPr>
          <w:p w:rsidR="00217DAD" w:rsidRPr="00802301" w:rsidRDefault="00217DAD" w:rsidP="00806B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1663" w:type="dxa"/>
            <w:gridSpan w:val="2"/>
          </w:tcPr>
          <w:p w:rsidR="00217DAD" w:rsidRPr="00802301" w:rsidRDefault="00217DAD" w:rsidP="00806B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</w:p>
        </w:tc>
        <w:tc>
          <w:tcPr>
            <w:tcW w:w="1139" w:type="dxa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9" w:type="dxa"/>
            <w:gridSpan w:val="3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7" w:type="dxa"/>
            <w:gridSpan w:val="3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2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3" w:type="dxa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DAD" w:rsidRPr="00802301" w:rsidTr="00CD0647">
        <w:trPr>
          <w:trHeight w:val="887"/>
        </w:trPr>
        <w:tc>
          <w:tcPr>
            <w:tcW w:w="538" w:type="dxa"/>
            <w:vMerge w:val="restart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307" w:type="dxa"/>
            <w:gridSpan w:val="3"/>
            <w:vMerge w:val="restart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Плоскостное сооружение п.Утулик</w:t>
            </w:r>
          </w:p>
        </w:tc>
        <w:tc>
          <w:tcPr>
            <w:tcW w:w="2640" w:type="dxa"/>
            <w:gridSpan w:val="2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Разработка проектной документации</w:t>
            </w:r>
          </w:p>
        </w:tc>
        <w:tc>
          <w:tcPr>
            <w:tcW w:w="1663" w:type="dxa"/>
            <w:gridSpan w:val="2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местный</w:t>
            </w:r>
          </w:p>
        </w:tc>
        <w:tc>
          <w:tcPr>
            <w:tcW w:w="1139" w:type="dxa"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DAD" w:rsidRPr="00802301" w:rsidTr="00CD0647">
        <w:trPr>
          <w:trHeight w:val="379"/>
        </w:trPr>
        <w:tc>
          <w:tcPr>
            <w:tcW w:w="538" w:type="dxa"/>
            <w:vMerge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7" w:type="dxa"/>
            <w:gridSpan w:val="3"/>
            <w:vMerge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40" w:type="dxa"/>
            <w:gridSpan w:val="2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1663" w:type="dxa"/>
            <w:gridSpan w:val="2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</w:p>
        </w:tc>
        <w:tc>
          <w:tcPr>
            <w:tcW w:w="1139" w:type="dxa"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277" w:type="dxa"/>
            <w:gridSpan w:val="2"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DAD" w:rsidRPr="00802301" w:rsidTr="0055616F">
        <w:trPr>
          <w:trHeight w:val="238"/>
        </w:trPr>
        <w:tc>
          <w:tcPr>
            <w:tcW w:w="14850" w:type="dxa"/>
            <w:gridSpan w:val="19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Сфера здравоохранения</w:t>
            </w:r>
          </w:p>
        </w:tc>
      </w:tr>
      <w:tr w:rsidR="00217DAD" w:rsidRPr="00802301" w:rsidTr="00CD0647">
        <w:trPr>
          <w:trHeight w:val="263"/>
        </w:trPr>
        <w:tc>
          <w:tcPr>
            <w:tcW w:w="538" w:type="dxa"/>
            <w:vMerge w:val="restart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6" w:type="dxa"/>
            <w:gridSpan w:val="2"/>
            <w:vMerge w:val="restart"/>
          </w:tcPr>
          <w:p w:rsidR="00217DAD" w:rsidRPr="00802301" w:rsidRDefault="00217D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ФАП п.Мангутай</w:t>
            </w:r>
          </w:p>
          <w:p w:rsidR="00217DAD" w:rsidRPr="00802301" w:rsidRDefault="00217DAD" w:rsidP="00CD064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5" w:type="dxa"/>
            <w:gridSpan w:val="4"/>
          </w:tcPr>
          <w:p w:rsidR="00217DAD" w:rsidRPr="00802301" w:rsidRDefault="00217DAD" w:rsidP="001967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 Разработка проектной документации</w:t>
            </w:r>
          </w:p>
        </w:tc>
        <w:tc>
          <w:tcPr>
            <w:tcW w:w="1639" w:type="dxa"/>
          </w:tcPr>
          <w:p w:rsidR="00217DAD" w:rsidRPr="00802301" w:rsidRDefault="00217DAD" w:rsidP="001967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Областной</w:t>
            </w:r>
          </w:p>
          <w:p w:rsidR="00217DAD" w:rsidRPr="00802301" w:rsidRDefault="00217DAD" w:rsidP="001967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Районный </w:t>
            </w:r>
          </w:p>
          <w:p w:rsidR="00217DAD" w:rsidRPr="00802301" w:rsidRDefault="00217DAD" w:rsidP="001967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</w:p>
        </w:tc>
        <w:tc>
          <w:tcPr>
            <w:tcW w:w="1139" w:type="dxa"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417" w:type="dxa"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DAD" w:rsidRPr="00802301" w:rsidTr="00CD0647">
        <w:trPr>
          <w:trHeight w:val="363"/>
        </w:trPr>
        <w:tc>
          <w:tcPr>
            <w:tcW w:w="538" w:type="dxa"/>
            <w:vMerge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</w:tcPr>
          <w:p w:rsidR="00217DAD" w:rsidRPr="00802301" w:rsidRDefault="00217DA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05" w:type="dxa"/>
            <w:gridSpan w:val="4"/>
          </w:tcPr>
          <w:p w:rsidR="00217DAD" w:rsidRPr="00802301" w:rsidRDefault="00217DAD" w:rsidP="001967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Строительство</w:t>
            </w:r>
          </w:p>
        </w:tc>
        <w:tc>
          <w:tcPr>
            <w:tcW w:w="1639" w:type="dxa"/>
          </w:tcPr>
          <w:p w:rsidR="00217DAD" w:rsidRPr="00802301" w:rsidRDefault="00217DAD" w:rsidP="001967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Районный </w:t>
            </w:r>
          </w:p>
          <w:p w:rsidR="00217DAD" w:rsidRPr="00802301" w:rsidRDefault="00217DAD" w:rsidP="001967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Местный </w:t>
            </w:r>
          </w:p>
        </w:tc>
        <w:tc>
          <w:tcPr>
            <w:tcW w:w="1139" w:type="dxa"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17DAD" w:rsidRPr="00802301" w:rsidTr="00CD0647">
        <w:tc>
          <w:tcPr>
            <w:tcW w:w="538" w:type="dxa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10" w:type="dxa"/>
            <w:gridSpan w:val="7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</w:p>
        </w:tc>
        <w:tc>
          <w:tcPr>
            <w:tcW w:w="1139" w:type="dxa"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57" w:type="dxa"/>
            <w:gridSpan w:val="3"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277" w:type="dxa"/>
            <w:gridSpan w:val="2"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417" w:type="dxa"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573" w:type="dxa"/>
            <w:vAlign w:val="center"/>
          </w:tcPr>
          <w:p w:rsidR="00217DAD" w:rsidRPr="00802301" w:rsidRDefault="00217DAD" w:rsidP="003A5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02301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</w:tbl>
    <w:p w:rsidR="00217DAD" w:rsidRPr="00802301" w:rsidRDefault="00217DAD">
      <w:pPr>
        <w:rPr>
          <w:rFonts w:ascii="Courier New" w:hAnsi="Courier New" w:cs="Courier New"/>
          <w:sz w:val="22"/>
          <w:szCs w:val="22"/>
        </w:rPr>
      </w:pPr>
    </w:p>
    <w:sectPr w:rsidR="00217DAD" w:rsidRPr="00802301" w:rsidSect="006F01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DAD" w:rsidRDefault="00217DAD">
      <w:r>
        <w:separator/>
      </w:r>
    </w:p>
  </w:endnote>
  <w:endnote w:type="continuationSeparator" w:id="0">
    <w:p w:rsidR="00217DAD" w:rsidRDefault="00217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AD" w:rsidRDefault="00217DAD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217DAD" w:rsidRDefault="00217D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AD" w:rsidRDefault="00217DAD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217DAD" w:rsidRDefault="00217D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DAD" w:rsidRDefault="00217DAD">
      <w:r>
        <w:separator/>
      </w:r>
    </w:p>
  </w:footnote>
  <w:footnote w:type="continuationSeparator" w:id="0">
    <w:p w:rsidR="00217DAD" w:rsidRDefault="00217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D6079"/>
    <w:multiLevelType w:val="hybridMultilevel"/>
    <w:tmpl w:val="8A60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B6BD3"/>
    <w:multiLevelType w:val="hybridMultilevel"/>
    <w:tmpl w:val="3E76B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A50DC"/>
    <w:multiLevelType w:val="hybridMultilevel"/>
    <w:tmpl w:val="C09A70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0396E"/>
    <w:multiLevelType w:val="hybridMultilevel"/>
    <w:tmpl w:val="7A802608"/>
    <w:lvl w:ilvl="0" w:tplc="6A082F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410F5E"/>
    <w:multiLevelType w:val="hybridMultilevel"/>
    <w:tmpl w:val="7A08EC82"/>
    <w:lvl w:ilvl="0" w:tplc="04190005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37182F"/>
    <w:multiLevelType w:val="hybridMultilevel"/>
    <w:tmpl w:val="18D2A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1E1"/>
    <w:rsid w:val="00013BB7"/>
    <w:rsid w:val="00025974"/>
    <w:rsid w:val="000B0CE5"/>
    <w:rsid w:val="000C6BB1"/>
    <w:rsid w:val="000C7FE9"/>
    <w:rsid w:val="000F0853"/>
    <w:rsid w:val="001008BB"/>
    <w:rsid w:val="00116CA0"/>
    <w:rsid w:val="00130A79"/>
    <w:rsid w:val="00147A79"/>
    <w:rsid w:val="00156939"/>
    <w:rsid w:val="0016213C"/>
    <w:rsid w:val="00170A7C"/>
    <w:rsid w:val="00174DE2"/>
    <w:rsid w:val="001900FE"/>
    <w:rsid w:val="0019679B"/>
    <w:rsid w:val="001A03B3"/>
    <w:rsid w:val="001A564B"/>
    <w:rsid w:val="001B29AB"/>
    <w:rsid w:val="001B40F8"/>
    <w:rsid w:val="001B48BC"/>
    <w:rsid w:val="001B6CF6"/>
    <w:rsid w:val="001D1BD2"/>
    <w:rsid w:val="001E413D"/>
    <w:rsid w:val="001E442F"/>
    <w:rsid w:val="001E46FE"/>
    <w:rsid w:val="001E5785"/>
    <w:rsid w:val="00200047"/>
    <w:rsid w:val="00201E33"/>
    <w:rsid w:val="00204D65"/>
    <w:rsid w:val="00217DAD"/>
    <w:rsid w:val="0022430B"/>
    <w:rsid w:val="0023427B"/>
    <w:rsid w:val="00244605"/>
    <w:rsid w:val="002450B6"/>
    <w:rsid w:val="0025136B"/>
    <w:rsid w:val="002656A4"/>
    <w:rsid w:val="0026772C"/>
    <w:rsid w:val="00270880"/>
    <w:rsid w:val="00272BF8"/>
    <w:rsid w:val="002C4521"/>
    <w:rsid w:val="0033003C"/>
    <w:rsid w:val="00345BA7"/>
    <w:rsid w:val="00347652"/>
    <w:rsid w:val="00351CAE"/>
    <w:rsid w:val="003563F0"/>
    <w:rsid w:val="00356CAA"/>
    <w:rsid w:val="003621D0"/>
    <w:rsid w:val="00392973"/>
    <w:rsid w:val="003A0D39"/>
    <w:rsid w:val="003A4743"/>
    <w:rsid w:val="003A59B2"/>
    <w:rsid w:val="003B35D3"/>
    <w:rsid w:val="003F73B7"/>
    <w:rsid w:val="00420593"/>
    <w:rsid w:val="00422B02"/>
    <w:rsid w:val="004248B5"/>
    <w:rsid w:val="00424D8A"/>
    <w:rsid w:val="004901C7"/>
    <w:rsid w:val="004D2DBB"/>
    <w:rsid w:val="004E21BD"/>
    <w:rsid w:val="00515224"/>
    <w:rsid w:val="005442C8"/>
    <w:rsid w:val="0055616F"/>
    <w:rsid w:val="005E585E"/>
    <w:rsid w:val="005E5BB9"/>
    <w:rsid w:val="006010E4"/>
    <w:rsid w:val="00617263"/>
    <w:rsid w:val="00617FF2"/>
    <w:rsid w:val="0063695D"/>
    <w:rsid w:val="006405D1"/>
    <w:rsid w:val="0064516C"/>
    <w:rsid w:val="00647C01"/>
    <w:rsid w:val="00662270"/>
    <w:rsid w:val="006C110B"/>
    <w:rsid w:val="006C3506"/>
    <w:rsid w:val="006E62DD"/>
    <w:rsid w:val="006F01E1"/>
    <w:rsid w:val="006F0B3C"/>
    <w:rsid w:val="00746B1C"/>
    <w:rsid w:val="00764F63"/>
    <w:rsid w:val="00766021"/>
    <w:rsid w:val="00771E8D"/>
    <w:rsid w:val="007A2799"/>
    <w:rsid w:val="007E0355"/>
    <w:rsid w:val="007E6454"/>
    <w:rsid w:val="007F4A99"/>
    <w:rsid w:val="00802301"/>
    <w:rsid w:val="00802663"/>
    <w:rsid w:val="00806BFD"/>
    <w:rsid w:val="008250C0"/>
    <w:rsid w:val="00834D78"/>
    <w:rsid w:val="008519A3"/>
    <w:rsid w:val="0087602A"/>
    <w:rsid w:val="008848BB"/>
    <w:rsid w:val="008933D9"/>
    <w:rsid w:val="008D7874"/>
    <w:rsid w:val="00913B63"/>
    <w:rsid w:val="00915015"/>
    <w:rsid w:val="00936663"/>
    <w:rsid w:val="00975BF0"/>
    <w:rsid w:val="009A1450"/>
    <w:rsid w:val="009B46DA"/>
    <w:rsid w:val="009D3862"/>
    <w:rsid w:val="00A0079D"/>
    <w:rsid w:val="00A05303"/>
    <w:rsid w:val="00A42236"/>
    <w:rsid w:val="00A5286C"/>
    <w:rsid w:val="00A54B15"/>
    <w:rsid w:val="00A6696D"/>
    <w:rsid w:val="00A945FC"/>
    <w:rsid w:val="00AA486B"/>
    <w:rsid w:val="00AD1A6A"/>
    <w:rsid w:val="00AE13EA"/>
    <w:rsid w:val="00AE1EAD"/>
    <w:rsid w:val="00B0618D"/>
    <w:rsid w:val="00B7298F"/>
    <w:rsid w:val="00B82597"/>
    <w:rsid w:val="00BA4FBB"/>
    <w:rsid w:val="00BA6722"/>
    <w:rsid w:val="00BB1071"/>
    <w:rsid w:val="00BB4EF4"/>
    <w:rsid w:val="00BD73AF"/>
    <w:rsid w:val="00C068B8"/>
    <w:rsid w:val="00C24D4E"/>
    <w:rsid w:val="00C44EFA"/>
    <w:rsid w:val="00C74CD8"/>
    <w:rsid w:val="00C756AC"/>
    <w:rsid w:val="00C801C2"/>
    <w:rsid w:val="00C90481"/>
    <w:rsid w:val="00CC3001"/>
    <w:rsid w:val="00CD0647"/>
    <w:rsid w:val="00CE26E2"/>
    <w:rsid w:val="00CE5058"/>
    <w:rsid w:val="00CE768A"/>
    <w:rsid w:val="00D04EAA"/>
    <w:rsid w:val="00D406AB"/>
    <w:rsid w:val="00D76B22"/>
    <w:rsid w:val="00D92813"/>
    <w:rsid w:val="00D97404"/>
    <w:rsid w:val="00DB153B"/>
    <w:rsid w:val="00DB47EE"/>
    <w:rsid w:val="00DD29A9"/>
    <w:rsid w:val="00DD449F"/>
    <w:rsid w:val="00E138BB"/>
    <w:rsid w:val="00E14A08"/>
    <w:rsid w:val="00E16E12"/>
    <w:rsid w:val="00E41D0B"/>
    <w:rsid w:val="00E53D43"/>
    <w:rsid w:val="00E670A6"/>
    <w:rsid w:val="00E93AD7"/>
    <w:rsid w:val="00E96DC6"/>
    <w:rsid w:val="00E977FF"/>
    <w:rsid w:val="00EC4224"/>
    <w:rsid w:val="00ED428C"/>
    <w:rsid w:val="00ED5400"/>
    <w:rsid w:val="00ED61A8"/>
    <w:rsid w:val="00F07209"/>
    <w:rsid w:val="00F164EE"/>
    <w:rsid w:val="00F31BDC"/>
    <w:rsid w:val="00F63299"/>
    <w:rsid w:val="00F74694"/>
    <w:rsid w:val="00FB1117"/>
    <w:rsid w:val="00FB56EE"/>
    <w:rsid w:val="00FF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E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01E1"/>
    <w:pPr>
      <w:ind w:left="720"/>
      <w:contextualSpacing/>
    </w:pPr>
    <w:rPr>
      <w:rFonts w:eastAsia="Calibri"/>
    </w:rPr>
  </w:style>
  <w:style w:type="paragraph" w:styleId="Footer">
    <w:name w:val="footer"/>
    <w:aliases w:val="Знак,Знак6"/>
    <w:basedOn w:val="Normal"/>
    <w:link w:val="FooterChar"/>
    <w:uiPriority w:val="99"/>
    <w:rsid w:val="006F01E1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aliases w:val="Знак Char,Знак6 Char"/>
    <w:basedOn w:val="DefaultParagraphFont"/>
    <w:link w:val="Footer"/>
    <w:uiPriority w:val="99"/>
    <w:locked/>
    <w:rsid w:val="006F01E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6F01E1"/>
    <w:rPr>
      <w:rFonts w:ascii="Times New Roman" w:hAnsi="Times New Roman"/>
      <w:sz w:val="20"/>
      <w:lang w:eastAsia="ru-RU"/>
    </w:rPr>
  </w:style>
  <w:style w:type="paragraph" w:customStyle="1" w:styleId="a">
    <w:name w:val="Абзац списка"/>
    <w:basedOn w:val="Normal"/>
    <w:uiPriority w:val="99"/>
    <w:rsid w:val="002677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26772C"/>
    <w:pPr>
      <w:suppressAutoHyphens/>
      <w:spacing w:before="280" w:after="280"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1665</TotalTime>
  <Pages>23</Pages>
  <Words>7444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Нина</cp:lastModifiedBy>
  <cp:revision>30</cp:revision>
  <cp:lastPrinted>2017-11-01T02:36:00Z</cp:lastPrinted>
  <dcterms:created xsi:type="dcterms:W3CDTF">2017-01-27T03:19:00Z</dcterms:created>
  <dcterms:modified xsi:type="dcterms:W3CDTF">2017-11-08T04:46:00Z</dcterms:modified>
</cp:coreProperties>
</file>