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EC" w:rsidRDefault="009941EC" w:rsidP="009941EC">
      <w:pPr>
        <w:jc w:val="center"/>
        <w:rPr>
          <w:b/>
        </w:rPr>
      </w:pPr>
      <w:r w:rsidRPr="006C3F81">
        <w:rPr>
          <w:b/>
        </w:rPr>
        <w:t>И</w:t>
      </w:r>
      <w:r w:rsidR="0007671B">
        <w:rPr>
          <w:b/>
        </w:rPr>
        <w:t>звещение</w:t>
      </w:r>
      <w:r w:rsidRPr="006C3F81">
        <w:rPr>
          <w:b/>
        </w:rPr>
        <w:t xml:space="preserve"> о проведени</w:t>
      </w:r>
      <w:r w:rsidR="007161E9">
        <w:rPr>
          <w:b/>
        </w:rPr>
        <w:t>и</w:t>
      </w:r>
      <w:r w:rsidR="00FF1C36">
        <w:rPr>
          <w:b/>
        </w:rPr>
        <w:t xml:space="preserve"> электронного </w:t>
      </w:r>
      <w:r w:rsidRPr="006C3F81">
        <w:rPr>
          <w:b/>
        </w:rPr>
        <w:t>аукцион</w:t>
      </w:r>
      <w:r w:rsidR="00FF1C36">
        <w:rPr>
          <w:b/>
        </w:rPr>
        <w:t>а</w:t>
      </w:r>
    </w:p>
    <w:p w:rsidR="00997806" w:rsidRDefault="00997806" w:rsidP="00C831B7">
      <w:pPr>
        <w:ind w:firstLine="708"/>
        <w:jc w:val="both"/>
      </w:pPr>
    </w:p>
    <w:p w:rsidR="00B016B9" w:rsidRDefault="009941EC" w:rsidP="004C580A">
      <w:pPr>
        <w:ind w:firstLine="708"/>
        <w:jc w:val="both"/>
      </w:pPr>
      <w:r>
        <w:t>На основании распоряжен</w:t>
      </w:r>
      <w:r w:rsidR="00557F9A">
        <w:t>и</w:t>
      </w:r>
      <w:r w:rsidR="004C580A">
        <w:t>я</w:t>
      </w:r>
      <w:r w:rsidR="00557F9A">
        <w:t xml:space="preserve"> администрации </w:t>
      </w:r>
      <w:r w:rsidR="000B3D19">
        <w:t>Утуликского сельского поселения</w:t>
      </w:r>
      <w:r>
        <w:t xml:space="preserve"> </w:t>
      </w:r>
      <w:r w:rsidR="004C580A">
        <w:t xml:space="preserve">от </w:t>
      </w:r>
      <w:r w:rsidR="000B3D19">
        <w:t>20</w:t>
      </w:r>
      <w:r w:rsidR="004C580A">
        <w:t>.</w:t>
      </w:r>
      <w:r w:rsidR="000B3D19">
        <w:t>03</w:t>
      </w:r>
      <w:r w:rsidR="004C580A">
        <w:t>.202</w:t>
      </w:r>
      <w:r w:rsidR="000B3D19">
        <w:t>4</w:t>
      </w:r>
      <w:r w:rsidR="004C580A">
        <w:t xml:space="preserve">г. № </w:t>
      </w:r>
      <w:r w:rsidR="000B3D19">
        <w:t>9</w:t>
      </w:r>
      <w:r w:rsidR="004C580A">
        <w:t>-</w:t>
      </w:r>
      <w:r w:rsidR="00846775">
        <w:t>од</w:t>
      </w:r>
      <w:r w:rsidR="004C580A">
        <w:t xml:space="preserve"> </w:t>
      </w:r>
      <w:r w:rsidR="00846775">
        <w:t xml:space="preserve">Администрация Утуликского сельского поселения (далее </w:t>
      </w:r>
      <w:r>
        <w:t xml:space="preserve"> организатор </w:t>
      </w:r>
      <w:r w:rsidR="004B3B00">
        <w:t xml:space="preserve">электронного </w:t>
      </w:r>
      <w:r>
        <w:t xml:space="preserve">аукциона) объявляет о проведении </w:t>
      </w:r>
      <w:r w:rsidR="0083285E">
        <w:t xml:space="preserve">электронного </w:t>
      </w:r>
      <w:r>
        <w:t>аукцион</w:t>
      </w:r>
      <w:r w:rsidR="004C580A">
        <w:t>а</w:t>
      </w:r>
      <w:r>
        <w:t xml:space="preserve"> </w:t>
      </w:r>
      <w:r w:rsidR="006475EB">
        <w:t>на право заключения договора аренды земельного участка</w:t>
      </w:r>
      <w:r w:rsidR="004C580A">
        <w:t xml:space="preserve"> </w:t>
      </w:r>
      <w:r w:rsidR="00371860">
        <w:t xml:space="preserve">с кадастровым номером </w:t>
      </w:r>
      <w:r w:rsidR="00846775">
        <w:t>38:25:000000</w:t>
      </w:r>
      <w:r w:rsidR="00C346C1" w:rsidRPr="0043079D">
        <w:t>:</w:t>
      </w:r>
      <w:r w:rsidR="00846775">
        <w:t>1758</w:t>
      </w:r>
      <w:r w:rsidR="00C346C1">
        <w:t xml:space="preserve">, </w:t>
      </w:r>
      <w:r w:rsidR="00C346C1" w:rsidRPr="0043079D">
        <w:t xml:space="preserve">категория земель - земли </w:t>
      </w:r>
      <w:r w:rsidR="00C346C1">
        <w:t>населенных пунктов</w:t>
      </w:r>
      <w:r w:rsidR="00C346C1" w:rsidRPr="0043079D">
        <w:t xml:space="preserve">, расположенного по адресу: </w:t>
      </w:r>
      <w:r w:rsidR="00C346C1">
        <w:t xml:space="preserve">Российская Федерация, </w:t>
      </w:r>
      <w:r w:rsidR="00C346C1" w:rsidRPr="0043079D">
        <w:t xml:space="preserve">Иркутская область,  </w:t>
      </w:r>
      <w:r w:rsidR="00C346C1">
        <w:t xml:space="preserve">муниципальный </w:t>
      </w:r>
      <w:r w:rsidR="00C346C1" w:rsidRPr="0043079D">
        <w:t xml:space="preserve">район </w:t>
      </w:r>
      <w:proofErr w:type="spellStart"/>
      <w:r w:rsidR="00C346C1">
        <w:t>Слюдянский</w:t>
      </w:r>
      <w:proofErr w:type="spellEnd"/>
      <w:r w:rsidR="00C346C1" w:rsidRPr="0043079D">
        <w:t xml:space="preserve">, </w:t>
      </w:r>
      <w:r w:rsidR="00C346C1">
        <w:t xml:space="preserve">сельское поселение </w:t>
      </w:r>
      <w:proofErr w:type="spellStart"/>
      <w:r w:rsidR="00C346C1">
        <w:t>Утуликское</w:t>
      </w:r>
      <w:proofErr w:type="spellEnd"/>
      <w:r w:rsidR="00C346C1">
        <w:t>, поселок Утулик, ул. Российская, земельный участок 1</w:t>
      </w:r>
      <w:r w:rsidR="00D55424">
        <w:t>6</w:t>
      </w:r>
      <w:r w:rsidR="00C346C1">
        <w:t xml:space="preserve">А, </w:t>
      </w:r>
      <w:r w:rsidR="00C346C1" w:rsidRPr="00695F5A">
        <w:t xml:space="preserve">общей площадью </w:t>
      </w:r>
      <w:r w:rsidR="00D55424">
        <w:t>2000</w:t>
      </w:r>
      <w:r w:rsidR="00C346C1" w:rsidRPr="00695F5A">
        <w:t xml:space="preserve"> кв. м., </w:t>
      </w:r>
      <w:r w:rsidR="00C346C1" w:rsidRPr="0043079D">
        <w:t xml:space="preserve">разрешенное использование: </w:t>
      </w:r>
      <w:r w:rsidR="00C346C1">
        <w:t>водный транспорт, цель использования земельного участка: для размещения гражданами лодочных гаражей, являющихся не капитальными сооружениями</w:t>
      </w:r>
      <w:r w:rsidR="00AB5C68">
        <w:t xml:space="preserve"> </w:t>
      </w:r>
      <w:r w:rsidR="00371860">
        <w:t>(далее - земельные участки).</w:t>
      </w:r>
    </w:p>
    <w:p w:rsidR="001E445A" w:rsidRDefault="001E445A" w:rsidP="00821300">
      <w:pPr>
        <w:ind w:firstLine="709"/>
        <w:jc w:val="both"/>
      </w:pPr>
      <w:r>
        <w:t xml:space="preserve">Электронные торги – аукцион, проводится на электронной площадке оператором электронной площадки обществом с ограниченной ответственностью «РТС-тендер» (ООО «РТС-тендер», далее – оператор электронной площадки), в соответствии с регламентом электронной торговой площадки, настоящим информационным сообщением, размещенном на </w:t>
      </w:r>
      <w:r w:rsidR="00A62A85">
        <w:t xml:space="preserve">официальном сайте </w:t>
      </w:r>
      <w:r w:rsidR="00825210">
        <w:t>Российской Федерации в сети Интернет</w:t>
      </w:r>
      <w:r w:rsidR="00A62A85">
        <w:t xml:space="preserve">: </w:t>
      </w:r>
      <w:r>
        <w:t xml:space="preserve"> </w:t>
      </w:r>
      <w:proofErr w:type="spellStart"/>
      <w:r w:rsidR="00A62A85">
        <w:rPr>
          <w:lang w:val="en-US"/>
        </w:rPr>
        <w:t>torgi</w:t>
      </w:r>
      <w:proofErr w:type="spellEnd"/>
      <w:r w:rsidR="00A62A85" w:rsidRPr="00A62A85">
        <w:t>.</w:t>
      </w:r>
      <w:proofErr w:type="spellStart"/>
      <w:r w:rsidR="00A62A85">
        <w:rPr>
          <w:lang w:val="en-US"/>
        </w:rPr>
        <w:t>gov</w:t>
      </w:r>
      <w:proofErr w:type="spellEnd"/>
      <w:r w:rsidR="00A62A85" w:rsidRPr="00A62A85">
        <w:t>.</w:t>
      </w:r>
      <w:proofErr w:type="spellStart"/>
      <w:r w:rsidR="00A62A85">
        <w:rPr>
          <w:lang w:val="en-US"/>
        </w:rPr>
        <w:t>ru</w:t>
      </w:r>
      <w:proofErr w:type="spellEnd"/>
      <w:r w:rsidR="00825210">
        <w:t>,</w:t>
      </w:r>
      <w:r w:rsidR="00A62A85" w:rsidRPr="00A62A85">
        <w:t xml:space="preserve"> </w:t>
      </w:r>
      <w:r w:rsidR="00A62A85">
        <w:t xml:space="preserve">на сайте </w:t>
      </w:r>
      <w:r>
        <w:t>в</w:t>
      </w:r>
      <w:r w:rsidR="00A62A85">
        <w:t xml:space="preserve"> информационно-телекоммуникационной </w:t>
      </w:r>
      <w:r>
        <w:t xml:space="preserve">сети </w:t>
      </w:r>
      <w:r w:rsidR="00A62A85">
        <w:t>«</w:t>
      </w:r>
      <w:r>
        <w:t>Интернет</w:t>
      </w:r>
      <w:r w:rsidR="00A62A85">
        <w:t>»</w:t>
      </w:r>
      <w:r>
        <w:t xml:space="preserve">: </w:t>
      </w:r>
      <w:hyperlink r:id="rId5" w:history="1">
        <w:r w:rsidR="001D304A" w:rsidRPr="001D304A">
          <w:rPr>
            <w:rStyle w:val="a9"/>
            <w:color w:val="auto"/>
            <w:u w:val="none"/>
          </w:rPr>
          <w:t>https://www.rts-tender.ru/property-sales</w:t>
        </w:r>
      </w:hyperlink>
      <w:r w:rsidR="001D304A" w:rsidRPr="001D304A">
        <w:rPr>
          <w:rStyle w:val="a9"/>
          <w:color w:val="auto"/>
          <w:u w:val="none"/>
        </w:rPr>
        <w:t xml:space="preserve">, </w:t>
      </w:r>
      <w:r w:rsidR="00825210">
        <w:t xml:space="preserve">на официальном сайте администрации </w:t>
      </w:r>
      <w:r w:rsidR="00D55424">
        <w:t>Утуликского сельского поселения</w:t>
      </w:r>
      <w:r w:rsidR="00825210">
        <w:t xml:space="preserve">: </w:t>
      </w:r>
      <w:r w:rsidR="00D851AB" w:rsidRPr="00D851AB">
        <w:t>https://утулик-адм.рф/novosti/</w:t>
      </w:r>
      <w:r>
        <w:t xml:space="preserve">. </w:t>
      </w:r>
    </w:p>
    <w:p w:rsidR="007C544A" w:rsidRPr="001A55DB" w:rsidRDefault="007C544A" w:rsidP="007C544A">
      <w:pPr>
        <w:keepNext/>
        <w:widowControl w:val="0"/>
        <w:ind w:firstLine="709"/>
        <w:jc w:val="both"/>
        <w:rPr>
          <w:bCs/>
          <w:iCs/>
        </w:rPr>
      </w:pPr>
      <w:r w:rsidRPr="001A55DB">
        <w:t xml:space="preserve">Для участия в </w:t>
      </w:r>
      <w:r w:rsidR="004B3B00" w:rsidRPr="001A55DB">
        <w:t xml:space="preserve">электронном </w:t>
      </w:r>
      <w:r w:rsidRPr="001A55DB">
        <w:t xml:space="preserve">аукционе </w:t>
      </w:r>
      <w:r w:rsidR="00B22CDB" w:rsidRPr="001A55DB">
        <w:t>заявители</w:t>
      </w:r>
      <w:r w:rsidRPr="001A55DB">
        <w:t xml:space="preserve"> должны быть зарегистрированы на электронной площадке оператора электронной площадки. </w:t>
      </w:r>
      <w:r w:rsidRPr="001A55DB">
        <w:rPr>
          <w:bCs/>
          <w:iCs/>
        </w:rPr>
        <w:t>Регистрация на электронной площадке осуществляется без взимания платы.</w:t>
      </w:r>
    </w:p>
    <w:p w:rsidR="007C544A" w:rsidRPr="001A55DB" w:rsidRDefault="007C544A" w:rsidP="007C544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55DB">
        <w:tab/>
      </w:r>
      <w:r w:rsidRPr="001A55DB">
        <w:rPr>
          <w:rFonts w:eastAsiaTheme="minorHAnsi"/>
          <w:lang w:eastAsia="en-US"/>
        </w:rPr>
        <w:t xml:space="preserve">Документооборот между </w:t>
      </w:r>
      <w:r w:rsidR="004B3B00" w:rsidRPr="001A55DB">
        <w:rPr>
          <w:rFonts w:eastAsiaTheme="minorHAnsi"/>
          <w:lang w:eastAsia="en-US"/>
        </w:rPr>
        <w:t>заявителями, организатором электронного аукциона</w:t>
      </w:r>
      <w:r w:rsidRPr="001A55DB">
        <w:rPr>
          <w:rFonts w:eastAsiaTheme="minorHAnsi"/>
          <w:lang w:eastAsia="en-US"/>
        </w:rPr>
        <w:t xml:space="preserve">,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</w:t>
      </w:r>
      <w:r w:rsidR="004B3B00" w:rsidRPr="001A55DB">
        <w:t>усиленной квалифицированной электронной подписью</w:t>
      </w:r>
      <w:r w:rsidRPr="001A55DB">
        <w:rPr>
          <w:rFonts w:eastAsiaTheme="minorHAnsi"/>
          <w:lang w:eastAsia="en-US"/>
        </w:rPr>
        <w:t xml:space="preserve"> </w:t>
      </w:r>
      <w:r w:rsidR="004B3B00" w:rsidRPr="001A55DB">
        <w:rPr>
          <w:rFonts w:eastAsiaTheme="minorHAnsi"/>
          <w:lang w:eastAsia="en-US"/>
        </w:rPr>
        <w:t xml:space="preserve">заявителя, организатора электронного аукциона, оператора электронной площадки </w:t>
      </w:r>
      <w:r w:rsidRPr="001A55DB">
        <w:rPr>
          <w:rFonts w:eastAsiaTheme="minorHAnsi"/>
          <w:lang w:eastAsia="en-US"/>
        </w:rPr>
        <w:t xml:space="preserve">либо лица, имеющего право действовать от имени </w:t>
      </w:r>
      <w:r w:rsidR="004B3B00" w:rsidRPr="001A55DB">
        <w:rPr>
          <w:rFonts w:eastAsiaTheme="minorHAnsi"/>
          <w:lang w:eastAsia="en-US"/>
        </w:rPr>
        <w:t>заявителя (участника аукциона)</w:t>
      </w:r>
      <w:r w:rsidRPr="001A55DB">
        <w:rPr>
          <w:rFonts w:eastAsiaTheme="minorHAnsi"/>
          <w:lang w:eastAsia="en-US"/>
        </w:rPr>
        <w:t>.</w:t>
      </w:r>
    </w:p>
    <w:p w:rsidR="007C544A" w:rsidRPr="001A55DB" w:rsidRDefault="007C544A" w:rsidP="007C544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A55DB">
        <w:rPr>
          <w:rFonts w:eastAsiaTheme="minorHAnsi"/>
          <w:lang w:eastAsia="en-US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оператора электронной площадки.</w:t>
      </w:r>
    </w:p>
    <w:p w:rsidR="007C544A" w:rsidRDefault="007C544A" w:rsidP="007C544A">
      <w:pPr>
        <w:ind w:firstLine="709"/>
        <w:jc w:val="both"/>
      </w:pPr>
      <w:r w:rsidRPr="001A55DB">
        <w:rPr>
          <w:rFonts w:eastAsiaTheme="minorHAns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</w:t>
      </w:r>
      <w:r w:rsidR="006470AA" w:rsidRPr="001A55DB">
        <w:rPr>
          <w:rFonts w:eastAsiaTheme="minorHAnsi"/>
          <w:lang w:eastAsia="en-US"/>
        </w:rPr>
        <w:t>заявителя, организатора электронного аукциона, оператора электронной площадки либо лица, имеющего право действовать от имени заявителя (участника аукциона)</w:t>
      </w:r>
      <w:r w:rsidRPr="001A55DB">
        <w:rPr>
          <w:rFonts w:eastAsiaTheme="minorHAnsi"/>
          <w:lang w:eastAsia="en-US"/>
        </w:rPr>
        <w:t xml:space="preserve"> и отправитель несет ответственность за подлинность и достоверность таких докумен</w:t>
      </w:r>
      <w:r w:rsidR="006470AA" w:rsidRPr="001A55DB">
        <w:rPr>
          <w:rFonts w:eastAsiaTheme="minorHAnsi"/>
          <w:lang w:eastAsia="en-US"/>
        </w:rPr>
        <w:t>тов и сведений</w:t>
      </w:r>
      <w:r w:rsidR="006470AA">
        <w:rPr>
          <w:rFonts w:eastAsiaTheme="minorHAnsi"/>
          <w:lang w:eastAsia="en-US"/>
        </w:rPr>
        <w:t>.</w:t>
      </w:r>
    </w:p>
    <w:p w:rsidR="00B67A9F" w:rsidRDefault="00B67A9F" w:rsidP="001269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За участие в электронном аукционе </w:t>
      </w:r>
      <w:r w:rsidR="00816DA4">
        <w:t xml:space="preserve">с победителя электронного аукциона </w:t>
      </w:r>
      <w:r w:rsidR="00816DA4">
        <w:rPr>
          <w:rFonts w:eastAsiaTheme="minorHAnsi"/>
          <w:lang w:eastAsia="en-US"/>
        </w:rPr>
        <w:t>или с иных лиц (единственного заявителя признанного участником аукциона, единственным заявителем подавшем заявку, единственного участника аукциона, ино</w:t>
      </w:r>
      <w:r w:rsidR="0012697F">
        <w:rPr>
          <w:rFonts w:eastAsiaTheme="minorHAnsi"/>
          <w:lang w:eastAsia="en-US"/>
        </w:rPr>
        <w:t>го</w:t>
      </w:r>
      <w:r w:rsidR="00816DA4">
        <w:rPr>
          <w:rFonts w:eastAsiaTheme="minorHAnsi"/>
          <w:lang w:eastAsia="en-US"/>
        </w:rPr>
        <w:t xml:space="preserve"> участник</w:t>
      </w:r>
      <w:r w:rsidR="0012697F">
        <w:rPr>
          <w:rFonts w:eastAsiaTheme="minorHAnsi"/>
          <w:lang w:eastAsia="en-US"/>
        </w:rPr>
        <w:t>а</w:t>
      </w:r>
      <w:r w:rsidR="00816DA4">
        <w:rPr>
          <w:rFonts w:eastAsiaTheme="minorHAnsi"/>
          <w:lang w:eastAsia="en-US"/>
        </w:rPr>
        <w:t xml:space="preserve"> аукциона, который сделал предпоследнее предложение о цене предмета аукциона</w:t>
      </w:r>
      <w:r w:rsidR="0012697F">
        <w:rPr>
          <w:rFonts w:eastAsiaTheme="minorHAnsi"/>
          <w:lang w:eastAsia="en-US"/>
        </w:rPr>
        <w:t>),</w:t>
      </w:r>
      <w:r w:rsidR="00816DA4">
        <w:rPr>
          <w:rFonts w:eastAsiaTheme="minorHAnsi"/>
          <w:lang w:eastAsia="en-US"/>
        </w:rPr>
        <w:t xml:space="preserve"> с которыми заключается договор </w:t>
      </w:r>
      <w:r w:rsidR="0012697F">
        <w:rPr>
          <w:rFonts w:eastAsiaTheme="minorHAnsi"/>
          <w:lang w:eastAsia="en-US"/>
        </w:rPr>
        <w:t>аренды земельного участка,</w:t>
      </w:r>
      <w:r w:rsidR="0012697F" w:rsidRPr="0012697F">
        <w:rPr>
          <w:rFonts w:eastAsiaTheme="minorHAnsi"/>
          <w:lang w:eastAsia="en-US"/>
        </w:rPr>
        <w:t xml:space="preserve"> </w:t>
      </w:r>
      <w:r w:rsidR="0012697F">
        <w:rPr>
          <w:rFonts w:eastAsiaTheme="minorHAnsi"/>
          <w:lang w:eastAsia="en-US"/>
        </w:rPr>
        <w:t>оператором электронной площадки взимается плата за участие в электронном аукционе в порядке, размере и на условиях, которые установлены Правительством Российской Федерации.</w:t>
      </w:r>
    </w:p>
    <w:p w:rsidR="00BE4032" w:rsidRPr="003D7F9E" w:rsidRDefault="00BE4032" w:rsidP="00DB560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shd w:val="clear" w:color="auto" w:fill="FFFFFF"/>
        </w:rPr>
        <w:t>Бланк пополнения счета формирует у себя в личном кабинете заявитель (претендент).</w:t>
      </w:r>
    </w:p>
    <w:p w:rsidR="00C346C1" w:rsidRDefault="00C346C1" w:rsidP="00C346C1">
      <w:pPr>
        <w:ind w:firstLine="708"/>
        <w:jc w:val="both"/>
      </w:pPr>
      <w:r>
        <w:t xml:space="preserve">Земельный участок входит в границы центральной экологической зоны Байкальской природной территории. </w:t>
      </w:r>
    </w:p>
    <w:p w:rsidR="00C346C1" w:rsidRDefault="00C346C1" w:rsidP="00C346C1">
      <w:pPr>
        <w:autoSpaceDE w:val="0"/>
        <w:autoSpaceDN w:val="0"/>
        <w:adjustRightInd w:val="0"/>
        <w:ind w:firstLine="708"/>
        <w:jc w:val="both"/>
      </w:pPr>
      <w:r>
        <w:t xml:space="preserve">Границы Байкальской природной территории и ее экологических зон, в том числе центральной экологической зоны, и границы </w:t>
      </w:r>
      <w:proofErr w:type="spellStart"/>
      <w:r>
        <w:t>водоохранной</w:t>
      </w:r>
      <w:proofErr w:type="spellEnd"/>
      <w:r>
        <w:t xml:space="preserve"> зоны озера Байкал, прибрежной защитной полосы, утверждены </w:t>
      </w:r>
      <w:hyperlink r:id="rId6" w:history="1">
        <w:r w:rsidRPr="00F34271"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27.11.2006г. № 1641-р, </w:t>
      </w:r>
      <w:hyperlink r:id="rId7" w:history="1">
        <w:r w:rsidRPr="00F34271"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05.03.2015г. № 368-р, приказом Енисейского бассейнового водного управления Федерального агентства водных ресурсов от 10.12.2021г. №420.</w:t>
      </w:r>
    </w:p>
    <w:p w:rsidR="00C346C1" w:rsidRDefault="00C346C1" w:rsidP="00C346C1">
      <w:pPr>
        <w:ind w:firstLine="708"/>
        <w:jc w:val="both"/>
      </w:pPr>
      <w:r>
        <w:t xml:space="preserve">В границах </w:t>
      </w:r>
      <w:proofErr w:type="spellStart"/>
      <w:r>
        <w:t>водоохранной</w:t>
      </w:r>
      <w:proofErr w:type="spellEnd"/>
      <w:r>
        <w:t xml:space="preserve"> зоны озера Байкал запрещаются виды деятельности в соответствии со статьей 65 Водного кодекса Российской Федерации.</w:t>
      </w:r>
    </w:p>
    <w:p w:rsidR="00C346C1" w:rsidRDefault="00C346C1" w:rsidP="00C346C1">
      <w:pPr>
        <w:ind w:firstLine="708"/>
        <w:jc w:val="both"/>
      </w:pPr>
      <w:r>
        <w:lastRenderedPageBreak/>
        <w:t>На земельный участок наложены ограничения прав, предусмотренные статьями 56 Земельного кодекса Российской Федерации.</w:t>
      </w:r>
    </w:p>
    <w:p w:rsidR="00C346C1" w:rsidRDefault="00C346C1" w:rsidP="00C346C1">
      <w:pPr>
        <w:ind w:firstLine="708"/>
        <w:jc w:val="both"/>
      </w:pPr>
      <w:r w:rsidRPr="007D4916">
        <w:t>Земельный участок</w:t>
      </w:r>
      <w:r w:rsidR="00D851AB" w:rsidRPr="007D4916">
        <w:t xml:space="preserve"> </w:t>
      </w:r>
      <w:r w:rsidRPr="007D4916">
        <w:t xml:space="preserve">находится </w:t>
      </w:r>
      <w:r w:rsidR="00D96E14" w:rsidRPr="007D4916">
        <w:t>в собственности</w:t>
      </w:r>
      <w:r w:rsidR="00D851AB" w:rsidRPr="007D4916">
        <w:t xml:space="preserve"> Утуликского муниципального </w:t>
      </w:r>
      <w:r w:rsidR="00D96E14" w:rsidRPr="007D4916">
        <w:t>образования.</w:t>
      </w:r>
    </w:p>
    <w:p w:rsidR="00C831B7" w:rsidRDefault="00C831B7" w:rsidP="00C831B7">
      <w:pPr>
        <w:ind w:firstLine="708"/>
        <w:jc w:val="both"/>
      </w:pPr>
      <w:r w:rsidRPr="00811D5D">
        <w:t>Объекты недвижимости на земельн</w:t>
      </w:r>
      <w:r w:rsidR="00865751">
        <w:t>ом</w:t>
      </w:r>
      <w:r w:rsidRPr="00811D5D">
        <w:t xml:space="preserve"> участк</w:t>
      </w:r>
      <w:r w:rsidR="00865751">
        <w:t>е</w:t>
      </w:r>
      <w:r w:rsidRPr="00811D5D">
        <w:t xml:space="preserve"> отсутствуют.</w:t>
      </w:r>
      <w:r>
        <w:t xml:space="preserve"> </w:t>
      </w:r>
    </w:p>
    <w:p w:rsidR="00C346C1" w:rsidRDefault="00C346C1" w:rsidP="00C346C1">
      <w:pPr>
        <w:ind w:firstLine="708"/>
        <w:jc w:val="both"/>
      </w:pPr>
      <w:r>
        <w:t xml:space="preserve">Земельный участок предоставляется </w:t>
      </w:r>
      <w:r w:rsidRPr="00DF6122">
        <w:t>без права строительства объектов недвижимости</w:t>
      </w:r>
      <w:r>
        <w:t>, в связи с чем, технические условия подключения (технологического присоединения) объектов на указанном земельном участке к сетям инженерно-технического обеспечения (тепло-, водоснабжения и водоотведения, связи), а также параметры разрешенного строительства объекта не требуются.</w:t>
      </w:r>
    </w:p>
    <w:p w:rsidR="00746A25" w:rsidRDefault="00E4783B" w:rsidP="00746A25">
      <w:pPr>
        <w:jc w:val="both"/>
      </w:pPr>
      <w:r>
        <w:t xml:space="preserve"> </w:t>
      </w:r>
      <w:r w:rsidR="00371860">
        <w:t xml:space="preserve"> </w:t>
      </w:r>
      <w:r w:rsidR="00746A25">
        <w:tab/>
      </w:r>
      <w:r w:rsidR="00290871">
        <w:t>Электронный а</w:t>
      </w:r>
      <w:r w:rsidR="00746A25">
        <w:t>укцион</w:t>
      </w:r>
      <w:r>
        <w:t xml:space="preserve"> являет</w:t>
      </w:r>
      <w:r w:rsidR="00746A25">
        <w:t>ся открытым по составу участников.</w:t>
      </w:r>
    </w:p>
    <w:p w:rsidR="007B0088" w:rsidRDefault="00746A25" w:rsidP="00155B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Предложения</w:t>
      </w:r>
      <w:r w:rsidR="00D94B95">
        <w:t xml:space="preserve"> участника</w:t>
      </w:r>
      <w:r>
        <w:t xml:space="preserve"> </w:t>
      </w:r>
      <w:r w:rsidR="00290871">
        <w:t xml:space="preserve">электронного аукциона </w:t>
      </w:r>
      <w:r>
        <w:t xml:space="preserve">о цене предмета аукциона (начальном размере арендной платы) </w:t>
      </w:r>
      <w:r w:rsidR="007B0088">
        <w:t>подаются</w:t>
      </w:r>
      <w:r>
        <w:t xml:space="preserve"> открыто в ходе проведения аукциона (открытая форма подачи предложения о цене)</w:t>
      </w:r>
      <w:r w:rsidR="00227BDB">
        <w:t xml:space="preserve"> на электронную площадку ООО «РТС-тендер»</w:t>
      </w:r>
      <w:r w:rsidR="00155BD7">
        <w:t xml:space="preserve">, </w:t>
      </w:r>
      <w:r w:rsidR="00155BD7">
        <w:rPr>
          <w:rFonts w:eastAsiaTheme="minorHAnsi"/>
          <w:lang w:eastAsia="en-US"/>
        </w:rPr>
        <w:t>в соответствии со следующими требованиями:</w:t>
      </w:r>
    </w:p>
    <w:p w:rsidR="00155BD7" w:rsidRDefault="007B0088" w:rsidP="000B6B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 w:rsidR="00155BD7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шага аукциона</w:t>
      </w:r>
      <w:r w:rsidR="00155BD7">
        <w:rPr>
          <w:rFonts w:eastAsiaTheme="minorHAnsi"/>
          <w:lang w:eastAsia="en-US"/>
        </w:rPr>
        <w:t>»;</w:t>
      </w:r>
    </w:p>
    <w:p w:rsidR="007B0088" w:rsidRDefault="007B0088" w:rsidP="000B6B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746A25" w:rsidRPr="002566FD" w:rsidRDefault="002E44FA" w:rsidP="002566F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795F7D" w:rsidRDefault="00746A25" w:rsidP="000A43C4">
      <w:pPr>
        <w:ind w:firstLine="708"/>
        <w:jc w:val="both"/>
      </w:pPr>
      <w:r>
        <w:t>Начальная цена пред</w:t>
      </w:r>
      <w:r w:rsidR="002D4D9C">
        <w:t xml:space="preserve">мета аукциона (начальный размер </w:t>
      </w:r>
      <w:r>
        <w:t xml:space="preserve">арендной платы) составляет: </w:t>
      </w:r>
      <w:r w:rsidR="00D96E14">
        <w:t>60</w:t>
      </w:r>
      <w:r w:rsidR="00D66861">
        <w:t xml:space="preserve"> 000 (</w:t>
      </w:r>
      <w:r w:rsidR="00D96E14">
        <w:t>шестьдесят</w:t>
      </w:r>
      <w:r w:rsidR="00D66861">
        <w:t xml:space="preserve"> тысяч) рублей в год. Отчет № </w:t>
      </w:r>
      <w:r w:rsidR="00D96E14">
        <w:t>6307</w:t>
      </w:r>
      <w:r w:rsidR="00D66861">
        <w:t xml:space="preserve"> об оценке рыночной стоимости права пользования земельным участком</w:t>
      </w:r>
      <w:r w:rsidR="00D96E14">
        <w:t xml:space="preserve"> в размере ежегодной арендной платы</w:t>
      </w:r>
      <w:r w:rsidR="00D66861">
        <w:t xml:space="preserve"> от </w:t>
      </w:r>
      <w:r w:rsidR="002E1F60">
        <w:t>22</w:t>
      </w:r>
      <w:r w:rsidR="00D66861">
        <w:t>.12.2023г.</w:t>
      </w:r>
      <w:r w:rsidR="000A43C4">
        <w:t>, выдан ООО «Независимый экспертно-консалтинговый центр».</w:t>
      </w:r>
    </w:p>
    <w:p w:rsidR="00746A25" w:rsidRPr="007D4916" w:rsidRDefault="00746A25" w:rsidP="00746A25">
      <w:pPr>
        <w:ind w:firstLine="708"/>
        <w:jc w:val="both"/>
      </w:pPr>
      <w:r w:rsidRPr="007D4916">
        <w:t xml:space="preserve">Договор аренды земельного участка заключается сроком на </w:t>
      </w:r>
      <w:r w:rsidR="000221E1" w:rsidRPr="007D4916">
        <w:t>15-ть (пятнадцать) лет</w:t>
      </w:r>
      <w:r w:rsidRPr="007D4916">
        <w:t xml:space="preserve">. </w:t>
      </w:r>
    </w:p>
    <w:p w:rsidR="000221E1" w:rsidRPr="007D4916" w:rsidRDefault="000221E1" w:rsidP="000221E1">
      <w:pPr>
        <w:ind w:firstLine="708"/>
        <w:jc w:val="both"/>
      </w:pPr>
      <w:r w:rsidRPr="007D4916">
        <w:t>Размер арендной платы не изменяется в период действия договора аренды.</w:t>
      </w:r>
    </w:p>
    <w:p w:rsidR="000221E1" w:rsidRDefault="000221E1" w:rsidP="000221E1">
      <w:pPr>
        <w:ind w:firstLine="708"/>
        <w:jc w:val="both"/>
      </w:pPr>
      <w:r w:rsidRPr="00D94B95">
        <w:t xml:space="preserve">Задаток для участия в аукционе (20% от начальной цены) составляет – </w:t>
      </w:r>
      <w:r w:rsidR="002E1F60" w:rsidRPr="00D94B95">
        <w:t>12 000</w:t>
      </w:r>
      <w:r w:rsidRPr="00D94B95">
        <w:t>,0 (</w:t>
      </w:r>
      <w:r w:rsidR="002E1F60" w:rsidRPr="00D94B95">
        <w:t xml:space="preserve">двенадцать </w:t>
      </w:r>
      <w:r w:rsidR="00D94B95">
        <w:t>тысяч</w:t>
      </w:r>
      <w:r w:rsidRPr="00D94B95">
        <w:t>) рублей.</w:t>
      </w:r>
    </w:p>
    <w:p w:rsidR="00BD1DBE" w:rsidRDefault="000221E1" w:rsidP="000221E1">
      <w:pPr>
        <w:ind w:firstLine="708"/>
        <w:jc w:val="both"/>
      </w:pPr>
      <w:r>
        <w:t xml:space="preserve">Срок перечисления задатка: с </w:t>
      </w:r>
      <w:r w:rsidR="002E1F60">
        <w:t>12</w:t>
      </w:r>
      <w:r>
        <w:t>.</w:t>
      </w:r>
      <w:r w:rsidR="002E1F60">
        <w:t>04</w:t>
      </w:r>
      <w:r>
        <w:t>.202</w:t>
      </w:r>
      <w:r w:rsidR="009E4094">
        <w:t>4</w:t>
      </w:r>
      <w:r>
        <w:t xml:space="preserve">г. по </w:t>
      </w:r>
      <w:r w:rsidR="001846F6">
        <w:t>0</w:t>
      </w:r>
      <w:r w:rsidR="009E4094">
        <w:t>8</w:t>
      </w:r>
      <w:r>
        <w:t>.0</w:t>
      </w:r>
      <w:r w:rsidR="002E1F60">
        <w:t>5</w:t>
      </w:r>
      <w:r>
        <w:t>.2024г. (время местное).</w:t>
      </w:r>
    </w:p>
    <w:p w:rsidR="009941EC" w:rsidRPr="00D637D3" w:rsidRDefault="009941EC" w:rsidP="000628F7">
      <w:pPr>
        <w:ind w:firstLine="708"/>
        <w:jc w:val="both"/>
      </w:pPr>
      <w:r w:rsidRPr="00D637D3">
        <w:t xml:space="preserve">Задаток перечисляется по следующим реквизитам: </w:t>
      </w:r>
      <w:r w:rsidR="00795F7D" w:rsidRPr="00A4479B">
        <w:t xml:space="preserve">получатель - </w:t>
      </w:r>
      <w:r w:rsidR="002406F8">
        <w:rPr>
          <w:rStyle w:val="rts-text"/>
          <w:rFonts w:eastAsia="Calibri"/>
        </w:rPr>
        <w:t>ООО «РТС-тендер»,</w:t>
      </w:r>
      <w:r w:rsidR="00795F7D" w:rsidRPr="002E0ABD">
        <w:rPr>
          <w:highlight w:val="yellow"/>
        </w:rPr>
        <w:t xml:space="preserve"> </w:t>
      </w:r>
      <w:r w:rsidR="002406F8" w:rsidRPr="002406F8">
        <w:t xml:space="preserve">наименование банка: </w:t>
      </w:r>
      <w:r w:rsidR="002406F8" w:rsidRPr="002406F8">
        <w:rPr>
          <w:rStyle w:val="rts-text"/>
          <w:rFonts w:eastAsia="Calibri"/>
        </w:rPr>
        <w:t>Филиал «Корпоративный» ПАО «</w:t>
      </w:r>
      <w:proofErr w:type="spellStart"/>
      <w:r w:rsidR="002406F8" w:rsidRPr="002406F8">
        <w:rPr>
          <w:rStyle w:val="rts-text"/>
          <w:rFonts w:eastAsia="Calibri"/>
        </w:rPr>
        <w:t>Совкомбанк</w:t>
      </w:r>
      <w:proofErr w:type="spellEnd"/>
      <w:r w:rsidR="002406F8" w:rsidRPr="002406F8">
        <w:rPr>
          <w:rStyle w:val="rts-text"/>
          <w:rFonts w:eastAsia="Calibri"/>
        </w:rPr>
        <w:t xml:space="preserve">», </w:t>
      </w:r>
      <w:r w:rsidR="007F31EC" w:rsidRPr="002406F8">
        <w:t xml:space="preserve">ИНН </w:t>
      </w:r>
      <w:r w:rsidR="002406F8" w:rsidRPr="002406F8">
        <w:rPr>
          <w:rStyle w:val="rts-text"/>
          <w:rFonts w:eastAsia="Calibri"/>
        </w:rPr>
        <w:t>7710357167</w:t>
      </w:r>
      <w:r w:rsidR="007F31EC" w:rsidRPr="002406F8">
        <w:t xml:space="preserve">, КПП </w:t>
      </w:r>
      <w:r w:rsidR="002406F8" w:rsidRPr="002406F8">
        <w:rPr>
          <w:rStyle w:val="rts-text"/>
          <w:rFonts w:eastAsia="Calibri"/>
        </w:rPr>
        <w:t>773001001</w:t>
      </w:r>
      <w:r w:rsidR="002406F8">
        <w:t xml:space="preserve">, </w:t>
      </w:r>
      <w:r w:rsidR="002406F8" w:rsidRPr="002406F8">
        <w:t xml:space="preserve">расчетный счет: </w:t>
      </w:r>
      <w:r w:rsidR="002406F8" w:rsidRPr="002406F8">
        <w:rPr>
          <w:rStyle w:val="rts-text"/>
          <w:rFonts w:eastAsia="Calibri"/>
        </w:rPr>
        <w:t>40702810512030016362</w:t>
      </w:r>
      <w:r w:rsidR="007F31EC" w:rsidRPr="002406F8">
        <w:t xml:space="preserve">, </w:t>
      </w:r>
      <w:r w:rsidR="002406F8" w:rsidRPr="002406F8">
        <w:t>корреспондент</w:t>
      </w:r>
      <w:r w:rsidR="007F31EC" w:rsidRPr="002406F8">
        <w:t xml:space="preserve">ский счет </w:t>
      </w:r>
      <w:r w:rsidR="002406F8" w:rsidRPr="002406F8">
        <w:rPr>
          <w:rStyle w:val="rts-text"/>
          <w:rFonts w:eastAsia="Calibri"/>
        </w:rPr>
        <w:t>30101810445250000360</w:t>
      </w:r>
      <w:r w:rsidR="007F31EC" w:rsidRPr="002406F8">
        <w:t xml:space="preserve">,  БИК </w:t>
      </w:r>
      <w:r w:rsidR="002406F8" w:rsidRPr="002406F8">
        <w:rPr>
          <w:rStyle w:val="rts-text"/>
          <w:rFonts w:eastAsia="Calibri"/>
        </w:rPr>
        <w:t>044525360</w:t>
      </w:r>
      <w:r w:rsidR="00795F7D" w:rsidRPr="002406F8">
        <w:t xml:space="preserve">. В назначении (наименовании) платежа указать - </w:t>
      </w:r>
      <w:r w:rsidR="002406F8">
        <w:rPr>
          <w:rStyle w:val="rts-text"/>
          <w:rFonts w:eastAsia="Calibri"/>
        </w:rPr>
        <w:t xml:space="preserve">Внесение гарантийного обеспечения по Соглашению о внесении гарантийного </w:t>
      </w:r>
      <w:r w:rsidR="002406F8">
        <w:br/>
      </w:r>
      <w:r w:rsidR="002406F8">
        <w:rPr>
          <w:rStyle w:val="rts-text"/>
          <w:rFonts w:eastAsia="Calibri"/>
        </w:rPr>
        <w:t>обеспечения, № аналитического счета _________, без НДС</w:t>
      </w:r>
      <w:r w:rsidR="003C31FD">
        <w:rPr>
          <w:rStyle w:val="rts-text"/>
          <w:rFonts w:eastAsia="Calibri"/>
        </w:rPr>
        <w:t xml:space="preserve"> (образец заполнения платежного поручения имеется на электронной площадке)</w:t>
      </w:r>
      <w:r w:rsidR="00795F7D" w:rsidRPr="002406F8">
        <w:t>.</w:t>
      </w:r>
    </w:p>
    <w:p w:rsidR="00F611A5" w:rsidRDefault="00F611A5" w:rsidP="00F611A5">
      <w:pPr>
        <w:ind w:firstLine="708"/>
        <w:jc w:val="both"/>
      </w:pPr>
      <w:r>
        <w:t xml:space="preserve">Задаток не возвращается в случае отказа или уклонения победителя аукциона, единственного участника аукциона, единственного принявшего участие в аукционе участника от заключения договора аренды земельного участка. </w:t>
      </w:r>
    </w:p>
    <w:p w:rsidR="00F611A5" w:rsidRDefault="00F611A5" w:rsidP="00F611A5">
      <w:pPr>
        <w:ind w:firstLine="708"/>
        <w:jc w:val="both"/>
      </w:pPr>
      <w:r>
        <w:t>Задаток подлежит возврату</w:t>
      </w:r>
      <w:r w:rsidRPr="00EB12FF">
        <w:t xml:space="preserve"> </w:t>
      </w:r>
      <w:r>
        <w:t xml:space="preserve">в случае: </w:t>
      </w:r>
    </w:p>
    <w:p w:rsidR="00F611A5" w:rsidRDefault="00F611A5" w:rsidP="00F611A5">
      <w:pPr>
        <w:jc w:val="both"/>
      </w:pPr>
      <w:r>
        <w:tab/>
        <w:t>- отзыва претендентом в установленном порядке заявки,</w:t>
      </w:r>
      <w:r w:rsidRPr="00EB12FF">
        <w:t xml:space="preserve"> </w:t>
      </w:r>
      <w:r>
        <w:t xml:space="preserve">в течение трех рабочих дней со дня поступления уведомления об отзыве заявки; </w:t>
      </w:r>
    </w:p>
    <w:p w:rsidR="00F611A5" w:rsidRDefault="00F611A5" w:rsidP="00F611A5">
      <w:pPr>
        <w:jc w:val="both"/>
      </w:pPr>
      <w:r>
        <w:tab/>
        <w:t>- отказа в проведение аукциона организатора торгов, в течение трех рабочих дней со дня принятия решения об отказе в проведении аукциона;</w:t>
      </w:r>
    </w:p>
    <w:p w:rsidR="00F611A5" w:rsidRDefault="00F611A5" w:rsidP="00F611A5">
      <w:pPr>
        <w:tabs>
          <w:tab w:val="left" w:pos="8310"/>
        </w:tabs>
        <w:ind w:firstLine="708"/>
        <w:jc w:val="both"/>
      </w:pPr>
      <w:r>
        <w:t>- заявителям, не допущенным к участию в аукционе, в течение трех рабочих дней со дня оформления протокола приема заявок на участие в аукционе;</w:t>
      </w:r>
      <w:r>
        <w:tab/>
      </w:r>
    </w:p>
    <w:p w:rsidR="00F611A5" w:rsidRDefault="00F611A5" w:rsidP="00F611A5">
      <w:pPr>
        <w:ind w:firstLine="708"/>
        <w:jc w:val="both"/>
      </w:pPr>
      <w:r>
        <w:t>- участникам аукциона, не ставшим победителями, в течение трех рабочих дней со дня подписания протокола о результатах аукциона.</w:t>
      </w:r>
    </w:p>
    <w:p w:rsidR="00F611A5" w:rsidRDefault="00F611A5" w:rsidP="00F611A5">
      <w:pPr>
        <w:jc w:val="both"/>
      </w:pPr>
      <w:r>
        <w:tab/>
        <w:t>Задаток, внесенный лицом, признанным победителем аукциона, задаток, внесенный единственным участником аукциона, засчитывается в размер арендной платы.</w:t>
      </w:r>
    </w:p>
    <w:p w:rsidR="00BD1DBE" w:rsidRDefault="00F611A5" w:rsidP="00E0650B">
      <w:pPr>
        <w:ind w:firstLine="708"/>
        <w:jc w:val="both"/>
      </w:pPr>
      <w:r>
        <w:t>Шаг аукциона (3% от начальной цен</w:t>
      </w:r>
      <w:r w:rsidR="00E0650B">
        <w:t xml:space="preserve">ы предмета аукциона) составляет </w:t>
      </w:r>
      <w:r w:rsidR="002E1F60">
        <w:t>1800</w:t>
      </w:r>
      <w:r w:rsidR="000221E1">
        <w:t>,0 (</w:t>
      </w:r>
      <w:r w:rsidR="002E1F60">
        <w:t>одна</w:t>
      </w:r>
      <w:r w:rsidR="000221E1">
        <w:t xml:space="preserve"> тысяч</w:t>
      </w:r>
      <w:r w:rsidR="002E1F60">
        <w:t>а восемьсот</w:t>
      </w:r>
      <w:r w:rsidR="000221E1">
        <w:t>) рублей</w:t>
      </w:r>
      <w:r w:rsidR="00D33391">
        <w:t>.</w:t>
      </w:r>
    </w:p>
    <w:p w:rsidR="00F611A5" w:rsidRDefault="00F611A5" w:rsidP="00B90AC6">
      <w:pPr>
        <w:ind w:firstLine="708"/>
        <w:jc w:val="both"/>
      </w:pPr>
      <w:r>
        <w:lastRenderedPageBreak/>
        <w:t xml:space="preserve">Победителем </w:t>
      </w:r>
      <w:r w:rsidR="00E0650B">
        <w:t xml:space="preserve">электронного </w:t>
      </w:r>
      <w:r>
        <w:t>аукциона признается участник, предложивший наибольший размер ежегодной арендной платы за земел</w:t>
      </w:r>
      <w:r w:rsidR="000221E1">
        <w:t>ьный участок.</w:t>
      </w:r>
    </w:p>
    <w:p w:rsidR="007C0004" w:rsidRDefault="00F611A5" w:rsidP="0082441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D0A0E">
        <w:t>Результат</w:t>
      </w:r>
      <w:r>
        <w:t xml:space="preserve"> </w:t>
      </w:r>
      <w:r w:rsidR="00E0650B">
        <w:t xml:space="preserve">электронного </w:t>
      </w:r>
      <w:r>
        <w:t xml:space="preserve">аукциона оформляется протоколом о результатах аукциона, который составляется и подписывается </w:t>
      </w:r>
      <w:r w:rsidR="0049337D">
        <w:t xml:space="preserve">усиленной квалифицированной электронной подписью </w:t>
      </w:r>
      <w:r>
        <w:t>организатор</w:t>
      </w:r>
      <w:r w:rsidR="00D219A8">
        <w:t>а</w:t>
      </w:r>
      <w:r>
        <w:t xml:space="preserve"> аукциона в день проведения </w:t>
      </w:r>
      <w:r w:rsidR="00D219A8">
        <w:t xml:space="preserve">электронного </w:t>
      </w:r>
      <w:r>
        <w:t>аукциона</w:t>
      </w:r>
      <w:r w:rsidR="00EA279B">
        <w:t>. Протокол о результатах аукциона</w:t>
      </w:r>
      <w:r w:rsidR="00A63EA5">
        <w:t xml:space="preserve"> размещ</w:t>
      </w:r>
      <w:r w:rsidR="00EA279B">
        <w:t>ается</w:t>
      </w:r>
      <w:r w:rsidR="00A63EA5">
        <w:t xml:space="preserve"> </w:t>
      </w:r>
      <w:r w:rsidR="00EA279B">
        <w:t xml:space="preserve">организатором аукциона </w:t>
      </w:r>
      <w:r w:rsidR="007C0004">
        <w:rPr>
          <w:rFonts w:eastAsiaTheme="minorHAnsi"/>
          <w:lang w:eastAsia="en-US"/>
        </w:rPr>
        <w:t>в течение одного рабочего дня со дня подписания данного протокола на электронной площадке</w:t>
      </w:r>
      <w:r w:rsidR="00EA279B">
        <w:rPr>
          <w:rFonts w:eastAsiaTheme="minorHAnsi"/>
          <w:lang w:eastAsia="en-US"/>
        </w:rPr>
        <w:t xml:space="preserve"> </w:t>
      </w:r>
      <w:r w:rsidR="00EA279B">
        <w:t>ООО «РТС-тендер»</w:t>
      </w:r>
      <w:r w:rsidR="007C0004">
        <w:rPr>
          <w:rFonts w:eastAsiaTheme="minorHAnsi"/>
          <w:lang w:eastAsia="en-US"/>
        </w:rPr>
        <w:t>.</w:t>
      </w:r>
    </w:p>
    <w:p w:rsidR="00F611A5" w:rsidRPr="00F40EE8" w:rsidRDefault="001E1F7D" w:rsidP="00F40E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Подготовка протокола о результатах электронного аукциона осуществляется организатором электронного аукциона на основании протокола проведения электронного аукциона подготовленного, подписанного усиленной квалифицированной электронной подписью </w:t>
      </w:r>
      <w:r w:rsidR="0084125D">
        <w:rPr>
          <w:rFonts w:eastAsiaTheme="minorHAnsi"/>
          <w:lang w:eastAsia="en-US"/>
        </w:rPr>
        <w:t xml:space="preserve">оператором электронной площадки </w:t>
      </w:r>
      <w:r w:rsidR="0084125D">
        <w:t xml:space="preserve">ООО «РТС-тендер» </w:t>
      </w:r>
      <w:r>
        <w:rPr>
          <w:rFonts w:eastAsiaTheme="minorHAnsi"/>
          <w:lang w:eastAsia="en-US"/>
        </w:rPr>
        <w:t>и размещенного на электронной площадке в течение одного часа после окончания электронного аукциона</w:t>
      </w:r>
      <w:r w:rsidR="0084125D">
        <w:rPr>
          <w:rFonts w:eastAsiaTheme="minorHAnsi"/>
          <w:lang w:eastAsia="en-US"/>
        </w:rPr>
        <w:t>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</w:t>
      </w:r>
    </w:p>
    <w:p w:rsidR="00576A6C" w:rsidRDefault="00576A6C" w:rsidP="00576A6C">
      <w:pPr>
        <w:ind w:firstLine="708"/>
        <w:jc w:val="both"/>
        <w:rPr>
          <w:rFonts w:eastAsiaTheme="minorHAnsi"/>
          <w:lang w:eastAsia="en-US"/>
        </w:rPr>
      </w:pPr>
      <w:r>
        <w:t xml:space="preserve">С победителем электронного аукциона, единственным участником электронного аукциона, единственным принявшим участие в электронном аукционе участником заключается договор аренды земельного участка (Приложение №1) не ранее чем через десять дней со дня </w:t>
      </w:r>
      <w:r>
        <w:rPr>
          <w:rFonts w:eastAsiaTheme="minorHAnsi"/>
          <w:lang w:eastAsia="en-US"/>
        </w:rPr>
        <w:t xml:space="preserve">размещения протокола рассмотрения заявок на участие в электронном аукционе в случае, если электронный аукцион признан несостоявшимся (дата заключения договора </w:t>
      </w:r>
      <w:r>
        <w:t xml:space="preserve">аренды земельного участка </w:t>
      </w:r>
      <w:r w:rsidR="001846F6">
        <w:t>20</w:t>
      </w:r>
      <w:r w:rsidR="000221E1">
        <w:rPr>
          <w:rFonts w:eastAsiaTheme="minorHAnsi"/>
          <w:lang w:eastAsia="en-US"/>
        </w:rPr>
        <w:t>.0</w:t>
      </w:r>
      <w:r w:rsidR="002E1F60">
        <w:rPr>
          <w:rFonts w:eastAsiaTheme="minorHAnsi"/>
          <w:lang w:eastAsia="en-US"/>
        </w:rPr>
        <w:t>5</w:t>
      </w:r>
      <w:r w:rsidR="000221E1">
        <w:rPr>
          <w:rFonts w:eastAsiaTheme="minorHAnsi"/>
          <w:lang w:eastAsia="en-US"/>
        </w:rPr>
        <w:t>.2024г.</w:t>
      </w:r>
      <w:r>
        <w:rPr>
          <w:rFonts w:eastAsiaTheme="minorHAnsi"/>
          <w:lang w:eastAsia="en-US"/>
        </w:rPr>
        <w:t xml:space="preserve">), либо протокола о результатах электронного аукциона на официальном сайте (дата заключения договора </w:t>
      </w:r>
      <w:r>
        <w:t xml:space="preserve">аренды земельного участка </w:t>
      </w:r>
      <w:r w:rsidR="001846F6">
        <w:t>23</w:t>
      </w:r>
      <w:r w:rsidR="000221E1">
        <w:rPr>
          <w:rFonts w:eastAsiaTheme="minorHAnsi"/>
          <w:lang w:eastAsia="en-US"/>
        </w:rPr>
        <w:t>.0</w:t>
      </w:r>
      <w:r w:rsidR="002E1F60">
        <w:rPr>
          <w:rFonts w:eastAsiaTheme="minorHAnsi"/>
          <w:lang w:eastAsia="en-US"/>
        </w:rPr>
        <w:t>5</w:t>
      </w:r>
      <w:r w:rsidR="000221E1">
        <w:rPr>
          <w:rFonts w:eastAsiaTheme="minorHAnsi"/>
          <w:lang w:eastAsia="en-US"/>
        </w:rPr>
        <w:t>.2024г.</w:t>
      </w:r>
      <w:r>
        <w:rPr>
          <w:rFonts w:eastAsiaTheme="minorHAnsi"/>
          <w:lang w:eastAsia="en-US"/>
        </w:rPr>
        <w:t>).</w:t>
      </w:r>
    </w:p>
    <w:p w:rsidR="00795C59" w:rsidRDefault="003059E6" w:rsidP="00795C5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62DFB">
        <w:rPr>
          <w:rFonts w:eastAsiaTheme="minorHAnsi"/>
          <w:lang w:eastAsia="en-US"/>
        </w:rPr>
        <w:t>Организатор электронного аукциона</w:t>
      </w:r>
      <w:r w:rsidR="00795C59" w:rsidRPr="00462DFB">
        <w:rPr>
          <w:rFonts w:eastAsiaTheme="minorHAnsi"/>
          <w:lang w:eastAsia="en-US"/>
        </w:rPr>
        <w:t xml:space="preserve"> обязан в течение пяти дней со дня истечения срока, </w:t>
      </w:r>
      <w:r w:rsidRPr="00462DFB">
        <w:rPr>
          <w:rFonts w:eastAsiaTheme="minorHAnsi"/>
          <w:lang w:eastAsia="en-US"/>
        </w:rPr>
        <w:t>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</w:t>
      </w:r>
      <w:r w:rsidR="00795C59" w:rsidRPr="00462DFB">
        <w:rPr>
          <w:rFonts w:eastAsiaTheme="minorHAnsi"/>
          <w:lang w:eastAsia="en-US"/>
        </w:rPr>
        <w:t xml:space="preserve">, направить победителю электронного аукциона или иным лицам </w:t>
      </w:r>
      <w:r w:rsidRPr="00462DFB">
        <w:rPr>
          <w:rFonts w:eastAsiaTheme="minorHAnsi"/>
          <w:lang w:eastAsia="en-US"/>
        </w:rPr>
        <w:t xml:space="preserve">(единственному заявителю признанному участником аукциона, единственному заявителю подавшему заявку, единственному участнику аукциона, иному участнику аукциона, который сделал предпоследнее предложение о цене предмета аукциона), с которыми заключается договор аренды земельного участка, </w:t>
      </w:r>
      <w:r w:rsidR="00795C59" w:rsidRPr="00462DFB">
        <w:rPr>
          <w:rFonts w:eastAsiaTheme="minorHAnsi"/>
          <w:lang w:eastAsia="en-US"/>
        </w:rPr>
        <w:t>подписанный проект договора аренды такого участка.</w:t>
      </w:r>
    </w:p>
    <w:p w:rsidR="005448AA" w:rsidRDefault="005448AA" w:rsidP="003673A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B80D86" w:rsidRDefault="00B80D86" w:rsidP="00462DFB">
      <w:pPr>
        <w:ind w:firstLine="708"/>
        <w:jc w:val="both"/>
      </w:pPr>
      <w:r>
        <w:t xml:space="preserve">Арендная плата, установленная по результатам </w:t>
      </w:r>
      <w:r w:rsidR="003E3D69">
        <w:t xml:space="preserve">электронного </w:t>
      </w:r>
      <w:r>
        <w:t xml:space="preserve">аукциона (указанная в протоколе о результатах аукциона) будет перечисляться в соответствии с договором аренды земельного участка. </w:t>
      </w:r>
    </w:p>
    <w:p w:rsidR="009941EC" w:rsidRPr="0072679D" w:rsidRDefault="009941EC" w:rsidP="007267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>
        <w:tab/>
        <w:t xml:space="preserve">Участвовать в </w:t>
      </w:r>
      <w:r w:rsidR="00FD701E">
        <w:t xml:space="preserve">электронном </w:t>
      </w:r>
      <w:r>
        <w:t xml:space="preserve">аукционе могут </w:t>
      </w:r>
      <w:r w:rsidR="00332508">
        <w:rPr>
          <w:rFonts w:eastAsiaTheme="minorHAnsi"/>
          <w:lang w:eastAsia="en-US"/>
        </w:rPr>
        <w:t>ф</w:t>
      </w:r>
      <w:r>
        <w:t>изические</w:t>
      </w:r>
      <w:r w:rsidR="009227B6">
        <w:t xml:space="preserve"> </w:t>
      </w:r>
      <w:r w:rsidR="00493269">
        <w:t xml:space="preserve">и юридические </w:t>
      </w:r>
      <w:r w:rsidR="009227B6">
        <w:t>лица</w:t>
      </w:r>
      <w:r w:rsidR="002C5D96">
        <w:rPr>
          <w:rFonts w:eastAsiaTheme="minorHAnsi"/>
          <w:lang w:eastAsia="en-US"/>
        </w:rPr>
        <w:t>.</w:t>
      </w:r>
    </w:p>
    <w:p w:rsidR="00B72749" w:rsidRDefault="00F020A4" w:rsidP="00B72749">
      <w:pPr>
        <w:ind w:firstLine="708"/>
        <w:jc w:val="both"/>
      </w:pPr>
      <w:r>
        <w:t>Заявитель</w:t>
      </w:r>
      <w:r w:rsidR="009941EC">
        <w:t xml:space="preserve"> не допускается к участию в аукционе:</w:t>
      </w:r>
    </w:p>
    <w:p w:rsidR="009941EC" w:rsidRDefault="009941EC" w:rsidP="00B72749">
      <w:pPr>
        <w:ind w:firstLine="708"/>
        <w:jc w:val="both"/>
      </w:pPr>
      <w:r>
        <w:t xml:space="preserve">1) непредставление необходимых для участия в </w:t>
      </w:r>
      <w:r w:rsidR="00FD701E">
        <w:t xml:space="preserve">электронном </w:t>
      </w:r>
      <w:r>
        <w:t>аукционе документов или представление недостоверных сведений;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</w:t>
      </w:r>
      <w:r w:rsidR="00AC6529">
        <w:t>на дату рассмотрения заявок</w:t>
      </w:r>
      <w:r>
        <w:t xml:space="preserve"> </w:t>
      </w:r>
      <w:r w:rsidR="00AC6529">
        <w:t>на</w:t>
      </w:r>
      <w:r>
        <w:t xml:space="preserve"> участи</w:t>
      </w:r>
      <w:r w:rsidR="00AC6529">
        <w:t>е</w:t>
      </w:r>
      <w:r>
        <w:t xml:space="preserve"> в аукционе;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 xml:space="preserve">3) подача заявки на участие в </w:t>
      </w:r>
      <w:r w:rsidR="00FD701E">
        <w:t xml:space="preserve">электронном </w:t>
      </w:r>
      <w:r>
        <w:t xml:space="preserve">аукционе </w:t>
      </w:r>
      <w:r w:rsidR="00BD48AB">
        <w:t xml:space="preserve">лицом, </w:t>
      </w:r>
      <w:r>
        <w:t xml:space="preserve">которое в соответствии с </w:t>
      </w:r>
      <w:r w:rsidR="00F45E77">
        <w:t>Земельным</w:t>
      </w:r>
      <w:r w:rsidR="00BD48AB">
        <w:t xml:space="preserve"> Кодексом и другими </w:t>
      </w:r>
      <w:r>
        <w:t xml:space="preserve">федеральными законами не имеет права </w:t>
      </w:r>
      <w:r w:rsidR="00BD48AB">
        <w:t>быть участником конкретного аукциона, приобрести земельный участок в аренду</w:t>
      </w:r>
      <w:r>
        <w:t>;</w:t>
      </w:r>
    </w:p>
    <w:p w:rsidR="009941EC" w:rsidRDefault="009941EC" w:rsidP="009941EC">
      <w:pPr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BD48AB">
        <w:t>наличие</w:t>
      </w:r>
      <w:r>
        <w:t xml:space="preserve"> сведений о заявителе</w:t>
      </w:r>
      <w:r w:rsidR="00BD48AB">
        <w:t>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</w:t>
      </w:r>
      <w:r>
        <w:t xml:space="preserve"> юридически</w:t>
      </w:r>
      <w:r w:rsidR="00BD48AB">
        <w:t>м</w:t>
      </w:r>
      <w:r>
        <w:t xml:space="preserve"> лиц</w:t>
      </w:r>
      <w:r w:rsidR="00BD48AB">
        <w:t>ом, включенным в реестр недобросовестных участников аукциона</w:t>
      </w:r>
      <w:r>
        <w:t>.</w:t>
      </w:r>
    </w:p>
    <w:p w:rsidR="009941EC" w:rsidRDefault="00F020A4" w:rsidP="001D304A">
      <w:pPr>
        <w:ind w:firstLine="708"/>
        <w:jc w:val="both"/>
      </w:pPr>
      <w:r>
        <w:t>Заявители</w:t>
      </w:r>
      <w:r w:rsidR="009941EC">
        <w:t xml:space="preserve"> </w:t>
      </w:r>
      <w:r w:rsidR="00F40EE8">
        <w:rPr>
          <w:rFonts w:eastAsiaTheme="minorHAnsi"/>
          <w:lang w:eastAsia="en-US"/>
        </w:rPr>
        <w:t xml:space="preserve">направляют оператору электронной площадки </w:t>
      </w:r>
      <w:r w:rsidR="00D466CE">
        <w:t xml:space="preserve">ООО </w:t>
      </w:r>
      <w:r w:rsidR="001D304A">
        <w:t xml:space="preserve">«РТС-тендер» </w:t>
      </w:r>
      <w:r w:rsidR="00D466CE" w:rsidRPr="00D466CE">
        <w:t>(</w:t>
      </w:r>
      <w:r w:rsidR="001D304A">
        <w:t>https://www.rts-tender.ru/property-sales</w:t>
      </w:r>
      <w:r w:rsidR="00D466CE" w:rsidRPr="00D466CE">
        <w:rPr>
          <w:rStyle w:val="a9"/>
          <w:color w:val="auto"/>
          <w:u w:val="none"/>
        </w:rPr>
        <w:t>)</w:t>
      </w:r>
      <w:r w:rsidR="00D466CE" w:rsidRPr="00D466CE">
        <w:rPr>
          <w:rStyle w:val="a9"/>
          <w:u w:val="none"/>
        </w:rPr>
        <w:t xml:space="preserve"> </w:t>
      </w:r>
      <w:r w:rsidR="00F40EE8">
        <w:rPr>
          <w:rFonts w:eastAsiaTheme="minorHAnsi"/>
          <w:lang w:eastAsia="en-US"/>
        </w:rPr>
        <w:t>в форме электронного документа</w:t>
      </w:r>
      <w:r w:rsidR="00F40EE8">
        <w:t xml:space="preserve"> </w:t>
      </w:r>
      <w:r w:rsidR="009941EC">
        <w:t>следующие документы:</w:t>
      </w:r>
    </w:p>
    <w:p w:rsidR="009941EC" w:rsidRPr="00F40EE8" w:rsidRDefault="00D33A82" w:rsidP="00F40E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</w:t>
      </w:r>
      <w:r w:rsidR="00900FCB">
        <w:tab/>
      </w:r>
      <w:r>
        <w:t xml:space="preserve">1) </w:t>
      </w:r>
      <w:r w:rsidR="00F40EE8">
        <w:t>з</w:t>
      </w:r>
      <w:r w:rsidR="00F40EE8">
        <w:rPr>
          <w:rFonts w:eastAsiaTheme="minorHAnsi"/>
          <w:lang w:eastAsia="en-US"/>
        </w:rPr>
        <w:t>аявку на участие в электронном аукционе</w:t>
      </w:r>
      <w:r w:rsidR="00D466CE">
        <w:rPr>
          <w:rFonts w:eastAsiaTheme="minorHAnsi"/>
          <w:lang w:eastAsia="en-US"/>
        </w:rPr>
        <w:t>,</w:t>
      </w:r>
      <w:r w:rsidR="00F40EE8">
        <w:rPr>
          <w:rFonts w:eastAsiaTheme="minorHAnsi"/>
          <w:lang w:eastAsia="en-US"/>
        </w:rPr>
        <w:t xml:space="preserve"> </w:t>
      </w:r>
      <w:r w:rsidR="00D466CE">
        <w:t xml:space="preserve">согласно </w:t>
      </w:r>
      <w:r w:rsidR="00D466CE" w:rsidRPr="00D33A82">
        <w:t xml:space="preserve"> </w:t>
      </w:r>
      <w:r w:rsidR="00D466CE">
        <w:t>приложению №2 к извещению о проведении электронного аукциона</w:t>
      </w:r>
      <w:r w:rsidR="00A12A66">
        <w:t>,</w:t>
      </w:r>
      <w:r w:rsidR="00D466CE">
        <w:rPr>
          <w:rFonts w:eastAsiaTheme="minorHAnsi"/>
          <w:lang w:eastAsia="en-US"/>
        </w:rPr>
        <w:t xml:space="preserve"> </w:t>
      </w:r>
      <w:r w:rsidR="00F40EE8">
        <w:rPr>
          <w:rFonts w:eastAsiaTheme="minorHAnsi"/>
          <w:lang w:eastAsia="en-US"/>
        </w:rPr>
        <w:t>с указанием банковских реквизитов счета для возврата задатка</w:t>
      </w:r>
      <w:r w:rsidR="009941EC">
        <w:t>;</w:t>
      </w:r>
    </w:p>
    <w:p w:rsidR="00461810" w:rsidRDefault="009941EC" w:rsidP="00900FCB">
      <w:pPr>
        <w:autoSpaceDE w:val="0"/>
        <w:autoSpaceDN w:val="0"/>
        <w:adjustRightInd w:val="0"/>
        <w:ind w:firstLine="709"/>
        <w:jc w:val="both"/>
      </w:pPr>
      <w:r>
        <w:t>2) копи</w:t>
      </w:r>
      <w:r w:rsidR="009F185B">
        <w:t>ю</w:t>
      </w:r>
      <w:r>
        <w:t xml:space="preserve"> документ</w:t>
      </w:r>
      <w:r w:rsidR="009F185B">
        <w:t>а</w:t>
      </w:r>
      <w:r>
        <w:t>, удостоверяющ</w:t>
      </w:r>
      <w:r w:rsidR="009F185B">
        <w:t>его личность</w:t>
      </w:r>
      <w:r w:rsidR="00461810">
        <w:t xml:space="preserve"> заявителя</w:t>
      </w:r>
      <w:r w:rsidR="00E3191B">
        <w:t xml:space="preserve"> (для граждан)</w:t>
      </w:r>
      <w:r>
        <w:t>;</w:t>
      </w:r>
    </w:p>
    <w:p w:rsidR="00E3191B" w:rsidRDefault="00461810" w:rsidP="00E319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  </w:t>
      </w:r>
      <w:r w:rsidR="00E3191B">
        <w:tab/>
        <w:t xml:space="preserve">3) </w:t>
      </w:r>
      <w:r w:rsidR="00E3191B">
        <w:rPr>
          <w:rFonts w:eastAsiaTheme="minorHAnsi"/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941EC" w:rsidRPr="009F185B" w:rsidRDefault="00E3191B" w:rsidP="00E3191B">
      <w:pPr>
        <w:autoSpaceDE w:val="0"/>
        <w:autoSpaceDN w:val="0"/>
        <w:adjustRightInd w:val="0"/>
        <w:ind w:firstLine="708"/>
        <w:jc w:val="both"/>
      </w:pPr>
      <w:r>
        <w:t>4</w:t>
      </w:r>
      <w:r w:rsidR="00461810">
        <w:t xml:space="preserve">) </w:t>
      </w:r>
      <w:r w:rsidR="009941EC">
        <w:t>документы, подтверждающие внесение задатка.</w:t>
      </w:r>
    </w:p>
    <w:p w:rsidR="009941EC" w:rsidRPr="008B046B" w:rsidRDefault="008B046B" w:rsidP="008B046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6597B" w:rsidRDefault="00A6718B" w:rsidP="00D6597B">
      <w:pPr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8B046B">
        <w:t xml:space="preserve"> </w:t>
      </w:r>
      <w:r w:rsidR="009941EC">
        <w:t xml:space="preserve">Документы </w:t>
      </w:r>
      <w:r w:rsidR="008B046B">
        <w:t>могут подавать</w:t>
      </w:r>
      <w:r w:rsidR="00D466CE">
        <w:t>ся</w:t>
      </w:r>
      <w:r w:rsidR="009941EC">
        <w:t xml:space="preserve"> через представителя, имеющего </w:t>
      </w:r>
      <w:r w:rsidR="00375F68">
        <w:t xml:space="preserve">надлежащим образом заверенную </w:t>
      </w:r>
      <w:r w:rsidR="009941EC">
        <w:t>доверенность</w:t>
      </w:r>
      <w:r w:rsidR="009A182E">
        <w:t>,</w:t>
      </w:r>
      <w:r w:rsidR="00307307">
        <w:t xml:space="preserve"> в соответствии </w:t>
      </w:r>
      <w:r w:rsidR="00D6597B">
        <w:t xml:space="preserve">с гражданским законодательством </w:t>
      </w:r>
      <w:r w:rsidR="00307307">
        <w:t>РФ</w:t>
      </w:r>
      <w:r w:rsidR="00D6597B">
        <w:t xml:space="preserve">. </w:t>
      </w:r>
      <w:r w:rsidR="009941EC">
        <w:t xml:space="preserve"> </w:t>
      </w:r>
      <w:r w:rsidR="00D6597B">
        <w:t xml:space="preserve">Доверенность также </w:t>
      </w:r>
      <w:r w:rsidR="00D6597B">
        <w:rPr>
          <w:rFonts w:eastAsiaTheme="minorHAnsi"/>
          <w:lang w:eastAsia="en-US"/>
        </w:rPr>
        <w:t xml:space="preserve">подписывается усиленной квалифицированной электронной подписью представителя и направляется оператору электронной площадки </w:t>
      </w:r>
      <w:r w:rsidR="00D6597B">
        <w:t xml:space="preserve">ООО «РТС-тендер» </w:t>
      </w:r>
      <w:r w:rsidR="00D6597B">
        <w:rPr>
          <w:rFonts w:eastAsiaTheme="minorHAnsi"/>
          <w:lang w:eastAsia="en-US"/>
        </w:rPr>
        <w:t>в форме электронного документа со всеми прилагаемыми к заявке документами.</w:t>
      </w:r>
    </w:p>
    <w:p w:rsidR="0078176A" w:rsidRDefault="0078176A" w:rsidP="0078176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Заявитель имеет право отозвать принятую оператором электронной площадки заявку на участие в электронном аукционе до дня окончания срока приема заявок (</w:t>
      </w:r>
      <w:r w:rsidR="007E7FE0">
        <w:rPr>
          <w:rFonts w:eastAsiaTheme="minorHAnsi"/>
          <w:lang w:eastAsia="en-US"/>
        </w:rPr>
        <w:t xml:space="preserve">с </w:t>
      </w:r>
      <w:r w:rsidR="001846F6">
        <w:rPr>
          <w:rFonts w:eastAsiaTheme="minorHAnsi"/>
          <w:lang w:eastAsia="en-US"/>
        </w:rPr>
        <w:t>12</w:t>
      </w:r>
      <w:r w:rsidR="007E7FE0">
        <w:rPr>
          <w:rFonts w:eastAsiaTheme="minorHAnsi"/>
          <w:lang w:eastAsia="en-US"/>
        </w:rPr>
        <w:t>.</w:t>
      </w:r>
      <w:r w:rsidR="001846F6">
        <w:rPr>
          <w:rFonts w:eastAsiaTheme="minorHAnsi"/>
          <w:lang w:eastAsia="en-US"/>
        </w:rPr>
        <w:t>04.2024</w:t>
      </w:r>
      <w:r w:rsidR="007E7FE0">
        <w:rPr>
          <w:rFonts w:eastAsiaTheme="minorHAnsi"/>
          <w:lang w:eastAsia="en-US"/>
        </w:rPr>
        <w:t xml:space="preserve">г. по </w:t>
      </w:r>
      <w:r w:rsidR="009E4094">
        <w:rPr>
          <w:rFonts w:eastAsiaTheme="minorHAnsi"/>
          <w:lang w:eastAsia="en-US"/>
        </w:rPr>
        <w:t>07</w:t>
      </w:r>
      <w:r w:rsidR="001846F6">
        <w:rPr>
          <w:rFonts w:eastAsiaTheme="minorHAnsi"/>
          <w:lang w:eastAsia="en-US"/>
        </w:rPr>
        <w:t>.05</w:t>
      </w:r>
      <w:r w:rsidR="007E7FE0">
        <w:rPr>
          <w:rFonts w:eastAsiaTheme="minorHAnsi"/>
          <w:lang w:eastAsia="en-US"/>
        </w:rPr>
        <w:t>.2024г.</w:t>
      </w:r>
      <w:r>
        <w:rPr>
          <w:rFonts w:eastAsiaTheme="minorHAnsi"/>
          <w:lang w:eastAsia="en-US"/>
        </w:rPr>
        <w:t>), уведомив об этом в письменной форме организатора аукциона через оператора электронной площадки. Задаток возвращается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электронного аукциона.</w:t>
      </w:r>
    </w:p>
    <w:p w:rsidR="009941EC" w:rsidRDefault="00B44396" w:rsidP="00CF464E">
      <w:pPr>
        <w:jc w:val="both"/>
      </w:pPr>
      <w:r>
        <w:t xml:space="preserve"> </w:t>
      </w:r>
      <w:r w:rsidR="0084423E">
        <w:t xml:space="preserve"> </w:t>
      </w:r>
      <w:r w:rsidR="00CF464E">
        <w:tab/>
      </w:r>
      <w:r w:rsidR="009941EC">
        <w:t xml:space="preserve">В день подписания протокола </w:t>
      </w:r>
      <w:r w:rsidR="006D7B23">
        <w:t>рассмотрения заявок на участие в аукционе (день определения участников аукциона)</w:t>
      </w:r>
      <w:r w:rsidR="009941EC">
        <w:t xml:space="preserve"> </w:t>
      </w:r>
      <w:r w:rsidR="0036335E" w:rsidRPr="007D4916">
        <w:t>–</w:t>
      </w:r>
      <w:r w:rsidR="009941EC" w:rsidRPr="007D4916">
        <w:t xml:space="preserve"> </w:t>
      </w:r>
      <w:r w:rsidR="001846F6">
        <w:t>08</w:t>
      </w:r>
      <w:r w:rsidR="007E7FE0" w:rsidRPr="007D4916">
        <w:t>.0</w:t>
      </w:r>
      <w:r w:rsidR="007D4916" w:rsidRPr="007D4916">
        <w:t>5</w:t>
      </w:r>
      <w:r w:rsidR="007E7FE0" w:rsidRPr="007D4916">
        <w:t xml:space="preserve">.2024г., время </w:t>
      </w:r>
      <w:r w:rsidR="009E4094">
        <w:t>14</w:t>
      </w:r>
      <w:r w:rsidR="007E7FE0" w:rsidRPr="007D4916">
        <w:t>.00 час.</w:t>
      </w:r>
      <w:r w:rsidR="007E7FE0">
        <w:t xml:space="preserve"> (время местное)</w:t>
      </w:r>
      <w:r w:rsidR="004B7CA4">
        <w:t xml:space="preserve">, </w:t>
      </w:r>
      <w:r w:rsidR="009941EC">
        <w:t xml:space="preserve">комиссия по проведению аукциона принимает решение о признании </w:t>
      </w:r>
      <w:r w:rsidR="006D7B23">
        <w:t>заявителей</w:t>
      </w:r>
      <w:r w:rsidR="009941EC">
        <w:t xml:space="preserve"> участниками </w:t>
      </w:r>
      <w:r w:rsidR="00BE74CF">
        <w:t xml:space="preserve">электронного </w:t>
      </w:r>
      <w:r w:rsidR="009941EC">
        <w:t xml:space="preserve">аукциона или об отказе в допуске </w:t>
      </w:r>
      <w:r w:rsidR="001B1919">
        <w:t>заявителей</w:t>
      </w:r>
      <w:r w:rsidR="009941EC">
        <w:t xml:space="preserve"> к участию в</w:t>
      </w:r>
      <w:r w:rsidR="00BE74CF">
        <w:t xml:space="preserve"> электронном</w:t>
      </w:r>
      <w:r w:rsidR="009941EC">
        <w:t xml:space="preserve"> аукционе.</w:t>
      </w:r>
    </w:p>
    <w:p w:rsidR="00BE74CF" w:rsidRDefault="00BE74CF" w:rsidP="00BE74C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>
        <w:t xml:space="preserve">ООО «РТС-тендер» </w:t>
      </w:r>
      <w:r>
        <w:rPr>
          <w:rFonts w:eastAsiaTheme="minorHAnsi"/>
          <w:lang w:eastAsia="en-US"/>
        </w:rPr>
        <w:t>не позднее</w:t>
      </w:r>
      <w:r w:rsidR="00FA6AC4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чем на следующий рабочий день после дня подписания протокола.</w:t>
      </w:r>
    </w:p>
    <w:p w:rsidR="009941EC" w:rsidRPr="00BE74CF" w:rsidRDefault="00BE74CF" w:rsidP="00BE74C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>
        <w:t xml:space="preserve">ООО «РТС-тендер» </w:t>
      </w:r>
      <w:r>
        <w:rPr>
          <w:rFonts w:eastAsiaTheme="minorHAnsi"/>
          <w:lang w:eastAsia="en-US"/>
        </w:rPr>
        <w:t xml:space="preserve">направляет в электронной форме уведомления о принятых в отношении их решениях не позднее дня, следующего после дня подписания протокола </w:t>
      </w:r>
      <w:r w:rsidR="008151AC">
        <w:rPr>
          <w:rFonts w:eastAsiaTheme="minorHAnsi"/>
          <w:lang w:eastAsia="en-US"/>
        </w:rPr>
        <w:t>усиленной квалифицированной электронной подписью лицом, уполномоченным действовать от имени организатора аукциона</w:t>
      </w:r>
      <w:r w:rsidR="008151AC">
        <w:t>.</w:t>
      </w:r>
    </w:p>
    <w:p w:rsidR="009A182E" w:rsidRDefault="009A182E" w:rsidP="009A182E">
      <w:pPr>
        <w:ind w:firstLine="708"/>
        <w:jc w:val="both"/>
      </w:pPr>
      <w:r>
        <w:t xml:space="preserve">Один заявитель вправе подать только одну заявку на участие в </w:t>
      </w:r>
      <w:r w:rsidR="00986A83">
        <w:t xml:space="preserve">электронном </w:t>
      </w:r>
      <w:r>
        <w:t>аукционе по каждому лоту.</w:t>
      </w:r>
    </w:p>
    <w:p w:rsidR="00881815" w:rsidRDefault="009941EC" w:rsidP="009941EC">
      <w:pPr>
        <w:ind w:firstLine="708"/>
        <w:jc w:val="both"/>
      </w:pPr>
      <w:r>
        <w:t>Заявк</w:t>
      </w:r>
      <w:r w:rsidR="00037A20">
        <w:t>а</w:t>
      </w:r>
      <w:r>
        <w:t xml:space="preserve"> на участие в</w:t>
      </w:r>
      <w:r w:rsidR="00986A83">
        <w:t xml:space="preserve"> электронном </w:t>
      </w:r>
      <w:r>
        <w:t>аукционе</w:t>
      </w:r>
      <w:r w:rsidR="00037A20">
        <w:t xml:space="preserve">, </w:t>
      </w:r>
      <w:r w:rsidR="00037A20">
        <w:rPr>
          <w:rFonts w:eastAsiaTheme="minorHAnsi"/>
          <w:lang w:eastAsia="en-US"/>
        </w:rPr>
        <w:t>а также прилагаемые к ней документы</w:t>
      </w:r>
      <w:r>
        <w:t xml:space="preserve"> </w:t>
      </w:r>
      <w:r w:rsidR="00037A20">
        <w:rPr>
          <w:rFonts w:eastAsiaTheme="minorHAnsi"/>
          <w:lang w:eastAsia="en-US"/>
        </w:rPr>
        <w:t>направляю</w:t>
      </w:r>
      <w:r w:rsidR="00986A83">
        <w:rPr>
          <w:rFonts w:eastAsiaTheme="minorHAnsi"/>
          <w:lang w:eastAsia="en-US"/>
        </w:rPr>
        <w:t>т</w:t>
      </w:r>
      <w:r w:rsidR="00037A20">
        <w:rPr>
          <w:rFonts w:eastAsiaTheme="minorHAnsi"/>
          <w:lang w:eastAsia="en-US"/>
        </w:rPr>
        <w:t>ся</w:t>
      </w:r>
      <w:r w:rsidR="00986A83">
        <w:rPr>
          <w:rFonts w:eastAsiaTheme="minorHAnsi"/>
          <w:lang w:eastAsia="en-US"/>
        </w:rPr>
        <w:t xml:space="preserve"> оператору электронной площадки </w:t>
      </w:r>
      <w:r w:rsidR="00986A83">
        <w:t xml:space="preserve">ООО «РТС-тендер» </w:t>
      </w:r>
      <w:r w:rsidR="00FA6AC4">
        <w:t xml:space="preserve">с </w:t>
      </w:r>
      <w:r w:rsidR="00EA1B36">
        <w:t>12</w:t>
      </w:r>
      <w:r w:rsidR="00FA6AC4">
        <w:t>.</w:t>
      </w:r>
      <w:r w:rsidR="00EA1B36">
        <w:t>04</w:t>
      </w:r>
      <w:r w:rsidR="00FA6AC4">
        <w:t>.202</w:t>
      </w:r>
      <w:r w:rsidR="00EA1B36">
        <w:t>4</w:t>
      </w:r>
      <w:r w:rsidR="00FA6AC4">
        <w:t>г.</w:t>
      </w:r>
      <w:r w:rsidR="009E4094">
        <w:t xml:space="preserve"> с 00.00 часов</w:t>
      </w:r>
      <w:r w:rsidR="00FA6AC4">
        <w:t xml:space="preserve"> по </w:t>
      </w:r>
      <w:r w:rsidR="001846F6">
        <w:t>0</w:t>
      </w:r>
      <w:r w:rsidR="009E4094">
        <w:t>8</w:t>
      </w:r>
      <w:r w:rsidR="00FA6AC4">
        <w:t>.0</w:t>
      </w:r>
      <w:r w:rsidR="00EA1B36">
        <w:t>5</w:t>
      </w:r>
      <w:r w:rsidR="00FA6AC4">
        <w:t xml:space="preserve">.2024г., </w:t>
      </w:r>
      <w:r w:rsidR="009E4094">
        <w:t>00</w:t>
      </w:r>
      <w:r w:rsidR="00FA6AC4">
        <w:t>.00 час</w:t>
      </w:r>
      <w:r w:rsidR="009E4094">
        <w:t>ов</w:t>
      </w:r>
      <w:r w:rsidR="00FA6AC4">
        <w:t>. (время местное)</w:t>
      </w:r>
      <w:r w:rsidR="00881815">
        <w:t>.</w:t>
      </w:r>
    </w:p>
    <w:p w:rsidR="009941EC" w:rsidRDefault="00881815" w:rsidP="009941EC">
      <w:pPr>
        <w:ind w:firstLine="708"/>
        <w:jc w:val="both"/>
      </w:pPr>
      <w:r>
        <w:t>Телефон для справок</w:t>
      </w:r>
      <w:r w:rsidRPr="00881815">
        <w:t xml:space="preserve"> </w:t>
      </w:r>
      <w:r w:rsidR="0006170A">
        <w:t>организатора электронного аукциона</w:t>
      </w:r>
      <w:r w:rsidR="00EA1B36">
        <w:t>:</w:t>
      </w:r>
      <w:r w:rsidR="00EA1B36" w:rsidRPr="00EA1B36">
        <w:rPr>
          <w:sz w:val="16"/>
          <w:szCs w:val="16"/>
        </w:rPr>
        <w:t xml:space="preserve"> </w:t>
      </w:r>
      <w:r w:rsidR="00EA1B36" w:rsidRPr="00EA1B36">
        <w:t>8(39542) 38-157</w:t>
      </w:r>
      <w:r w:rsidRPr="00EA1B36">
        <w:t>;</w:t>
      </w:r>
      <w:r>
        <w:t xml:space="preserve"> контактное лицо: </w:t>
      </w:r>
      <w:proofErr w:type="spellStart"/>
      <w:r w:rsidR="00EA1B36">
        <w:t>Лепекоршева</w:t>
      </w:r>
      <w:proofErr w:type="spellEnd"/>
      <w:r w:rsidR="00EA1B36">
        <w:t xml:space="preserve"> Анастасия Петровна</w:t>
      </w:r>
      <w:r>
        <w:t xml:space="preserve">, </w:t>
      </w:r>
      <w:r w:rsidR="009941EC">
        <w:t>адрес</w:t>
      </w:r>
      <w:r>
        <w:t xml:space="preserve"> места нахождения</w:t>
      </w:r>
      <w:r w:rsidR="009941EC">
        <w:t>:</w:t>
      </w:r>
      <w:r w:rsidR="00EA1B36">
        <w:t xml:space="preserve"> Иркутская область, Слюдянский р-н, п. Утулик, 1-я Байкальская, д.22</w:t>
      </w:r>
    </w:p>
    <w:p w:rsidR="009941EC" w:rsidRDefault="009941EC" w:rsidP="009941EC">
      <w:pPr>
        <w:ind w:firstLine="708"/>
        <w:jc w:val="both"/>
      </w:pPr>
      <w:r>
        <w:t>Заявка</w:t>
      </w:r>
      <w:r w:rsidR="00374757">
        <w:t xml:space="preserve"> на участие в </w:t>
      </w:r>
      <w:r w:rsidR="00C844FD">
        <w:t xml:space="preserve">электронном </w:t>
      </w:r>
      <w:r w:rsidR="00374757">
        <w:t>аукционе</w:t>
      </w:r>
      <w:r>
        <w:t>, поступившая по истечении срока приема</w:t>
      </w:r>
      <w:r w:rsidR="00374757">
        <w:t xml:space="preserve"> заявок</w:t>
      </w:r>
      <w:r>
        <w:t>, возвращается заявителю в день ее поступления.</w:t>
      </w:r>
    </w:p>
    <w:p w:rsidR="009941EC" w:rsidRDefault="009941EC" w:rsidP="002F3C02">
      <w:pPr>
        <w:ind w:firstLine="708"/>
        <w:jc w:val="both"/>
      </w:pPr>
      <w:r>
        <w:t xml:space="preserve">Срок отказа от проведения </w:t>
      </w:r>
      <w:r w:rsidR="00DF3FD5">
        <w:t xml:space="preserve">электронного </w:t>
      </w:r>
      <w:r>
        <w:t>аукциона организатором аукциона с</w:t>
      </w:r>
      <w:r w:rsidR="00CF464E">
        <w:t xml:space="preserve"> </w:t>
      </w:r>
      <w:r w:rsidR="001846F6">
        <w:t>11</w:t>
      </w:r>
      <w:r w:rsidR="002F3C02">
        <w:t>.</w:t>
      </w:r>
      <w:r w:rsidR="00EA1B36">
        <w:t>04.2024</w:t>
      </w:r>
      <w:r w:rsidR="002F3C02">
        <w:t xml:space="preserve">г. по </w:t>
      </w:r>
      <w:r w:rsidR="001846F6">
        <w:t>0</w:t>
      </w:r>
      <w:r w:rsidR="009E4094">
        <w:t>4</w:t>
      </w:r>
      <w:bookmarkStart w:id="0" w:name="_GoBack"/>
      <w:bookmarkEnd w:id="0"/>
      <w:r w:rsidR="002F3C02">
        <w:t>.0</w:t>
      </w:r>
      <w:r w:rsidR="00EA1B36">
        <w:t>5</w:t>
      </w:r>
      <w:r w:rsidR="002F3C02">
        <w:t>.2024г.</w:t>
      </w:r>
    </w:p>
    <w:p w:rsidR="009941EC" w:rsidRDefault="003D0607" w:rsidP="009941EC">
      <w:pPr>
        <w:ind w:firstLine="708"/>
        <w:jc w:val="both"/>
      </w:pPr>
      <w:r>
        <w:t>Электронный а</w:t>
      </w:r>
      <w:r w:rsidR="009941EC">
        <w:t xml:space="preserve">укцион состоится </w:t>
      </w:r>
      <w:r w:rsidR="001846F6">
        <w:t>13</w:t>
      </w:r>
      <w:r w:rsidR="00891F87">
        <w:t>.0</w:t>
      </w:r>
      <w:r w:rsidR="00EA1B36">
        <w:t>5</w:t>
      </w:r>
      <w:r w:rsidR="00891F87">
        <w:t>.2024г.</w:t>
      </w:r>
    </w:p>
    <w:p w:rsidR="002E764F" w:rsidRDefault="009941EC" w:rsidP="00DF3FD5">
      <w:pPr>
        <w:ind w:firstLine="708"/>
        <w:jc w:val="both"/>
      </w:pPr>
      <w:r>
        <w:t xml:space="preserve">Время проведения </w:t>
      </w:r>
      <w:r w:rsidR="003D0607">
        <w:t xml:space="preserve">электронного </w:t>
      </w:r>
      <w:r>
        <w:t xml:space="preserve">аукциона: </w:t>
      </w:r>
      <w:r w:rsidR="00EA1B36">
        <w:t>10</w:t>
      </w:r>
      <w:r w:rsidR="002E764F">
        <w:t xml:space="preserve"> час.</w:t>
      </w:r>
      <w:r w:rsidR="002E764F" w:rsidRPr="00D2393C">
        <w:t xml:space="preserve"> </w:t>
      </w:r>
      <w:r w:rsidR="00DF3FD5">
        <w:t>00 мин. (</w:t>
      </w:r>
      <w:r w:rsidR="00891F87">
        <w:t>по местному времени</w:t>
      </w:r>
      <w:r w:rsidR="00DF3FD5">
        <w:t>).</w:t>
      </w:r>
    </w:p>
    <w:p w:rsidR="009941EC" w:rsidRDefault="009941EC" w:rsidP="009941EC">
      <w:pPr>
        <w:ind w:firstLine="708"/>
        <w:jc w:val="both"/>
      </w:pPr>
      <w:r>
        <w:t>Место проведения</w:t>
      </w:r>
      <w:r w:rsidR="003D0607">
        <w:t xml:space="preserve"> электронного </w:t>
      </w:r>
      <w:r>
        <w:t>аукциона:</w:t>
      </w:r>
      <w:r w:rsidR="00DF3FD5">
        <w:t xml:space="preserve"> </w:t>
      </w:r>
      <w:r w:rsidR="00DF3FD5">
        <w:rPr>
          <w:rFonts w:eastAsiaTheme="minorHAnsi"/>
          <w:lang w:eastAsia="en-US"/>
        </w:rPr>
        <w:t xml:space="preserve">электронная площадка </w:t>
      </w:r>
      <w:r w:rsidR="003D0607">
        <w:t>ООО «РТС-тендер» (https://www.rts-tender.ru/property-sales</w:t>
      </w:r>
      <w:r w:rsidR="00DF3FD5" w:rsidRPr="00D466CE">
        <w:rPr>
          <w:rStyle w:val="a9"/>
          <w:color w:val="auto"/>
          <w:u w:val="none"/>
        </w:rPr>
        <w:t>)</w:t>
      </w:r>
      <w:r>
        <w:t>.</w:t>
      </w:r>
    </w:p>
    <w:p w:rsidR="00891F87" w:rsidRDefault="00891F87" w:rsidP="009941EC">
      <w:pPr>
        <w:jc w:val="both"/>
      </w:pPr>
    </w:p>
    <w:p w:rsidR="00EA1B36" w:rsidRPr="00EA1B36" w:rsidRDefault="00EA1B36" w:rsidP="00EA1B36">
      <w:pPr>
        <w:ind w:left="-284"/>
      </w:pPr>
      <w:r w:rsidRPr="00EA1B36">
        <w:t xml:space="preserve">Глава Утуликского </w:t>
      </w:r>
    </w:p>
    <w:p w:rsidR="00EA1B36" w:rsidRPr="00EA1B36" w:rsidRDefault="00EA1B36" w:rsidP="00EA1B36">
      <w:pPr>
        <w:ind w:left="-284"/>
      </w:pPr>
      <w:r w:rsidRPr="00EA1B36">
        <w:t xml:space="preserve">муниципального </w:t>
      </w:r>
      <w:proofErr w:type="gramStart"/>
      <w:r w:rsidRPr="00EA1B36">
        <w:t xml:space="preserve">образования:   </w:t>
      </w:r>
      <w:proofErr w:type="gramEnd"/>
      <w:r w:rsidRPr="00EA1B36">
        <w:t xml:space="preserve">                                                 Е.Б. Вяткин                                   </w:t>
      </w:r>
    </w:p>
    <w:p w:rsidR="00891F87" w:rsidRDefault="00891F87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1B36" w:rsidRDefault="00EA1B36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1B36" w:rsidRDefault="00EA1B36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1B36" w:rsidRDefault="00EA1B36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1B36" w:rsidRDefault="00EA1B36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1B36" w:rsidRDefault="00EA1B36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1B36" w:rsidRDefault="00EA1B36" w:rsidP="00891F87">
      <w:pPr>
        <w:pStyle w:val="a4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941EC" w:rsidRDefault="009941EC" w:rsidP="00891F87">
      <w:pPr>
        <w:pStyle w:val="a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№1 </w:t>
      </w:r>
    </w:p>
    <w:p w:rsidR="009941EC" w:rsidRDefault="009941EC" w:rsidP="009941EC">
      <w:pPr>
        <w:pStyle w:val="a4"/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</w:t>
      </w:r>
      <w:r w:rsidR="00AF395C">
        <w:rPr>
          <w:rFonts w:ascii="Times New Roman" w:hAnsi="Times New Roman"/>
          <w:sz w:val="20"/>
        </w:rPr>
        <w:t xml:space="preserve">                </w:t>
      </w:r>
      <w:r w:rsidR="00A3163E">
        <w:rPr>
          <w:rFonts w:ascii="Times New Roman" w:hAnsi="Times New Roman"/>
          <w:sz w:val="20"/>
        </w:rPr>
        <w:t xml:space="preserve">к </w:t>
      </w:r>
      <w:r w:rsidR="00FA1719">
        <w:rPr>
          <w:rFonts w:ascii="Times New Roman" w:hAnsi="Times New Roman"/>
          <w:sz w:val="20"/>
        </w:rPr>
        <w:t xml:space="preserve">извещению о проведении </w:t>
      </w:r>
      <w:r w:rsidR="00AF395C">
        <w:rPr>
          <w:rFonts w:ascii="Times New Roman" w:hAnsi="Times New Roman"/>
          <w:sz w:val="20"/>
        </w:rPr>
        <w:t xml:space="preserve">электронного </w:t>
      </w:r>
      <w:r w:rsidR="00FA1719">
        <w:rPr>
          <w:rFonts w:ascii="Times New Roman" w:hAnsi="Times New Roman"/>
          <w:sz w:val="20"/>
        </w:rPr>
        <w:t>аукциона</w:t>
      </w:r>
    </w:p>
    <w:p w:rsidR="00671422" w:rsidRPr="00844034" w:rsidRDefault="00671422" w:rsidP="009941EC">
      <w:pPr>
        <w:pStyle w:val="a4"/>
        <w:ind w:left="-567"/>
        <w:rPr>
          <w:rFonts w:ascii="Times New Roman" w:hAnsi="Times New Roman"/>
          <w:sz w:val="20"/>
        </w:rPr>
      </w:pPr>
    </w:p>
    <w:p w:rsidR="00B90AC6" w:rsidRDefault="00B90AC6" w:rsidP="00B90AC6">
      <w:pPr>
        <w:jc w:val="center"/>
      </w:pPr>
    </w:p>
    <w:p w:rsidR="00891F87" w:rsidRDefault="00671422" w:rsidP="00891F87">
      <w:pPr>
        <w:jc w:val="center"/>
      </w:pPr>
      <w:r>
        <w:t xml:space="preserve">проект </w:t>
      </w:r>
      <w:r w:rsidR="00891F87">
        <w:t>ДОГОВОР</w:t>
      </w:r>
      <w:r>
        <w:t>А</w:t>
      </w:r>
      <w:r w:rsidR="00891F87">
        <w:t xml:space="preserve"> № ____</w:t>
      </w:r>
    </w:p>
    <w:p w:rsidR="00891F87" w:rsidRDefault="00891F87" w:rsidP="00891F87">
      <w:pPr>
        <w:jc w:val="center"/>
      </w:pPr>
      <w:r>
        <w:t>аренды земельного участка</w:t>
      </w:r>
    </w:p>
    <w:p w:rsidR="00891F87" w:rsidRDefault="00891F87" w:rsidP="00891F87">
      <w:pPr>
        <w:jc w:val="both"/>
      </w:pPr>
    </w:p>
    <w:p w:rsidR="00891F87" w:rsidRDefault="00BA76CA" w:rsidP="00891F87">
      <w:pPr>
        <w:jc w:val="both"/>
      </w:pPr>
      <w:r>
        <w:t>п. Утулик</w:t>
      </w:r>
      <w:r w:rsidR="00891F87">
        <w:t xml:space="preserve"> </w:t>
      </w:r>
      <w:r w:rsidR="00891F87">
        <w:tab/>
      </w:r>
      <w:r w:rsidR="00891F87">
        <w:tab/>
      </w:r>
      <w:r w:rsidR="00891F87">
        <w:tab/>
      </w:r>
      <w:r w:rsidR="00891F87">
        <w:tab/>
        <w:t xml:space="preserve">                  __________ две тысячи двадцать четвертый год</w:t>
      </w:r>
    </w:p>
    <w:p w:rsidR="00891F87" w:rsidRDefault="00891F87" w:rsidP="00891F87">
      <w:pPr>
        <w:jc w:val="both"/>
      </w:pPr>
    </w:p>
    <w:p w:rsidR="00891F87" w:rsidRPr="00EA1B36" w:rsidRDefault="00891F87" w:rsidP="00891F87">
      <w:pPr>
        <w:jc w:val="both"/>
      </w:pPr>
      <w:r>
        <w:tab/>
      </w:r>
      <w:r w:rsidRPr="00EA1B36">
        <w:t xml:space="preserve">На основании распоряжения администрации </w:t>
      </w:r>
      <w:r w:rsidR="00EA1B36" w:rsidRPr="00EA1B36">
        <w:t>Утуликского сельского поселения</w:t>
      </w:r>
      <w:r w:rsidRPr="00EA1B36">
        <w:t xml:space="preserve"> от </w:t>
      </w:r>
      <w:r w:rsidR="00EA1B36" w:rsidRPr="00EA1B36">
        <w:t>20.03.2024г. № 9</w:t>
      </w:r>
      <w:r w:rsidRPr="00EA1B36">
        <w:t xml:space="preserve"> -</w:t>
      </w:r>
      <w:r w:rsidR="00EA1B36" w:rsidRPr="00EA1B36">
        <w:t>од</w:t>
      </w:r>
      <w:r w:rsidRPr="00EA1B36">
        <w:t xml:space="preserve"> и протокола № ___ от ______ 2024г. о результатах проведения электронного аукциона по извещению № ___ (далее - протокол о результатах электронного аукциона) </w:t>
      </w:r>
      <w:r w:rsidR="00EA1B36" w:rsidRPr="00EA1B36">
        <w:rPr>
          <w:lang w:eastAsia="en-US"/>
        </w:rPr>
        <w:t>Администрация Утуликского сельского поселения Слюдянского района ИНН 3837003771, КПП 381001001, ОГРН 1053848033690</w:t>
      </w:r>
      <w:r w:rsidRPr="00EA1B36">
        <w:t xml:space="preserve">, место нахождение юридического лица: </w:t>
      </w:r>
      <w:r w:rsidR="00EA1B36" w:rsidRPr="00EA1B36">
        <w:rPr>
          <w:lang w:eastAsia="en-US"/>
        </w:rPr>
        <w:t>665913, Иркутская область, Слюдянский район, п.Утулик, улица 1-я Байкальская</w:t>
      </w:r>
      <w:r w:rsidR="00EA1B36" w:rsidRPr="00EA1B36">
        <w:rPr>
          <w:spacing w:val="-1"/>
          <w:lang w:eastAsia="en-US"/>
        </w:rPr>
        <w:t>, дом 22</w:t>
      </w:r>
      <w:r w:rsidRPr="00EA1B36">
        <w:t>, именуемое в дальнейшем «Арендодатель</w:t>
      </w:r>
      <w:r w:rsidRPr="00CF41DF">
        <w:rPr>
          <w:highlight w:val="yellow"/>
        </w:rPr>
        <w:t xml:space="preserve">», </w:t>
      </w:r>
      <w:r w:rsidR="00EA1B36" w:rsidRPr="00CF41DF">
        <w:rPr>
          <w:highlight w:val="yellow"/>
          <w:lang w:eastAsia="en-US"/>
        </w:rPr>
        <w:t>главы</w:t>
      </w:r>
      <w:r w:rsidR="00EA1B36" w:rsidRPr="00EA1B36">
        <w:rPr>
          <w:lang w:eastAsia="en-US"/>
        </w:rPr>
        <w:t xml:space="preserve"> администрации Вяткина Евгения Борисовича, действующий на основании Устава Утуликского муниципального образования</w:t>
      </w:r>
      <w:r w:rsidRPr="00EA1B36">
        <w:t>, с одной стороны, и _________, именуемый в дальнейшем «Арендатор», с другой стороны, и совместно именуемые «Стороны», заключили настоящий договор (далее - Договор) о нижеследующем:</w:t>
      </w:r>
    </w:p>
    <w:p w:rsidR="00891F87" w:rsidRPr="00EA1B36" w:rsidRDefault="00891F87" w:rsidP="00891F87">
      <w:pPr>
        <w:jc w:val="both"/>
      </w:pPr>
    </w:p>
    <w:p w:rsidR="00891F87" w:rsidRDefault="00891F87" w:rsidP="00891F87">
      <w:pPr>
        <w:jc w:val="center"/>
      </w:pPr>
      <w:r>
        <w:t>1. ПРЕДМЕТ ДОГОВОРА</w:t>
      </w:r>
    </w:p>
    <w:p w:rsidR="00891F87" w:rsidRDefault="00891F87" w:rsidP="00891F87">
      <w:pPr>
        <w:jc w:val="both"/>
      </w:pPr>
    </w:p>
    <w:p w:rsidR="00891F87" w:rsidRDefault="00891F87" w:rsidP="00891F87">
      <w:pPr>
        <w:ind w:firstLine="708"/>
        <w:jc w:val="both"/>
      </w:pPr>
      <w:r>
        <w:t xml:space="preserve">1.1. Арендодатель предоставляет, а Арендатор принимает во временное владение и пользование на праве аренды земельный участок с кадастровым номером </w:t>
      </w:r>
      <w:r w:rsidR="009F07DD">
        <w:t>38:25:000000</w:t>
      </w:r>
      <w:r w:rsidRPr="0043079D">
        <w:t>:</w:t>
      </w:r>
      <w:r w:rsidR="009F07DD">
        <w:t>1758</w:t>
      </w:r>
      <w:r>
        <w:t xml:space="preserve">, </w:t>
      </w:r>
      <w:r w:rsidRPr="0043079D">
        <w:t xml:space="preserve">категория земель - земли </w:t>
      </w:r>
      <w:r>
        <w:t>населенных пунктов</w:t>
      </w:r>
      <w:r w:rsidRPr="0043079D">
        <w:t>, расположенн</w:t>
      </w:r>
      <w:r>
        <w:t>ый</w:t>
      </w:r>
      <w:r w:rsidRPr="0043079D">
        <w:t xml:space="preserve"> по адресу: </w:t>
      </w:r>
      <w:r>
        <w:t xml:space="preserve">Российская Федерация, </w:t>
      </w:r>
      <w:r w:rsidRPr="0043079D">
        <w:t>Иркутская обл</w:t>
      </w:r>
      <w:r>
        <w:t xml:space="preserve">асть, муниципальный </w:t>
      </w:r>
      <w:r w:rsidRPr="0043079D">
        <w:t xml:space="preserve">район </w:t>
      </w:r>
      <w:proofErr w:type="spellStart"/>
      <w:r>
        <w:t>Слюдянский</w:t>
      </w:r>
      <w:proofErr w:type="spellEnd"/>
      <w:r w:rsidRPr="0043079D">
        <w:t xml:space="preserve">, </w:t>
      </w:r>
      <w:r>
        <w:t xml:space="preserve">сельское поселение </w:t>
      </w:r>
      <w:proofErr w:type="spellStart"/>
      <w:r>
        <w:t>Утуликское</w:t>
      </w:r>
      <w:proofErr w:type="spellEnd"/>
      <w:r>
        <w:t>, поселок Утулик, ул. Российская, земельный участок 1</w:t>
      </w:r>
      <w:r w:rsidR="009F07DD">
        <w:t>6</w:t>
      </w:r>
      <w:r>
        <w:t xml:space="preserve">А, </w:t>
      </w:r>
      <w:r w:rsidRPr="00695F5A">
        <w:t xml:space="preserve">общей площадью </w:t>
      </w:r>
      <w:r w:rsidR="009F07DD">
        <w:t>2000</w:t>
      </w:r>
      <w:r w:rsidRPr="00695F5A">
        <w:t xml:space="preserve"> кв. м., </w:t>
      </w:r>
      <w:r w:rsidRPr="0043079D">
        <w:t xml:space="preserve">разрешенное использование: </w:t>
      </w:r>
      <w:r>
        <w:t>водный транспорт, цель использования земельного участка: для размещения гражданами лодочных гаражей, являющихся не капитальными сооружениями (далее - земельный участок).</w:t>
      </w:r>
    </w:p>
    <w:p w:rsidR="00891F87" w:rsidRDefault="00891F87" w:rsidP="00891F87">
      <w:pPr>
        <w:ind w:firstLine="708"/>
        <w:jc w:val="both"/>
      </w:pPr>
      <w:r>
        <w:t>1.2. Земельный участок находится на землях, государственная собственность на которые не разграничена.</w:t>
      </w:r>
    </w:p>
    <w:p w:rsidR="00891F87" w:rsidRDefault="00891F87" w:rsidP="00891F87">
      <w:pPr>
        <w:ind w:firstLine="708"/>
        <w:jc w:val="both"/>
      </w:pPr>
      <w:r>
        <w:t xml:space="preserve">Земельный участок входит в границы центральной экологической зоны Байкальской природной территории. </w:t>
      </w:r>
    </w:p>
    <w:p w:rsidR="00891F87" w:rsidRDefault="00891F87" w:rsidP="00891F87">
      <w:pPr>
        <w:autoSpaceDE w:val="0"/>
        <w:autoSpaceDN w:val="0"/>
        <w:adjustRightInd w:val="0"/>
        <w:ind w:firstLine="708"/>
        <w:jc w:val="both"/>
      </w:pPr>
      <w:r>
        <w:t xml:space="preserve">Границы Байкальской природной территории и ее экологических зон, в том числе центральной экологической зоны, и границы </w:t>
      </w:r>
      <w:proofErr w:type="spellStart"/>
      <w:r>
        <w:t>водоохранной</w:t>
      </w:r>
      <w:proofErr w:type="spellEnd"/>
      <w:r>
        <w:t xml:space="preserve"> зоны озера Байкал, прибрежной защитной полосы, утверждены </w:t>
      </w:r>
      <w:hyperlink r:id="rId8" w:history="1">
        <w:r w:rsidRPr="00F34271"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27.11.2006г. № 1641-р, </w:t>
      </w:r>
      <w:hyperlink r:id="rId9" w:history="1">
        <w:r w:rsidRPr="00F34271">
          <w:rPr>
            <w:rStyle w:val="a9"/>
            <w:rFonts w:eastAsia="Calibri"/>
          </w:rPr>
          <w:t>распоряжением</w:t>
        </w:r>
      </w:hyperlink>
      <w:r>
        <w:t xml:space="preserve"> Правительства Российской Федерации от 05.03.2015г. № 368-р, приказом Енисейского бассейнового водного управления Федерального агентства водных ресурсов от 10.12.2021г. №420.</w:t>
      </w:r>
    </w:p>
    <w:p w:rsidR="00891F87" w:rsidRDefault="00891F87" w:rsidP="00891F87">
      <w:pPr>
        <w:ind w:firstLine="708"/>
        <w:jc w:val="both"/>
      </w:pPr>
      <w:r>
        <w:t xml:space="preserve">В границах </w:t>
      </w:r>
      <w:proofErr w:type="spellStart"/>
      <w:r>
        <w:t>водоохранной</w:t>
      </w:r>
      <w:proofErr w:type="spellEnd"/>
      <w:r>
        <w:t xml:space="preserve"> зоны озера Байкал запрещаются виды деятельности в соответствии со статьей 65 Водного кодекса Российской Федерации.</w:t>
      </w:r>
    </w:p>
    <w:p w:rsidR="00891F87" w:rsidRDefault="00891F87" w:rsidP="00891F87">
      <w:pPr>
        <w:ind w:firstLine="708"/>
        <w:jc w:val="both"/>
      </w:pPr>
      <w:r>
        <w:t>На земельный участок наложены ограничения прав, предусмотренные статьями 56 Земельного кодекса Российской Федерации.</w:t>
      </w:r>
    </w:p>
    <w:p w:rsidR="00891F87" w:rsidRDefault="00891F87" w:rsidP="00891F87">
      <w:pPr>
        <w:jc w:val="both"/>
      </w:pPr>
    </w:p>
    <w:p w:rsidR="00891F87" w:rsidRDefault="00891F87" w:rsidP="00891F87">
      <w:pPr>
        <w:jc w:val="center"/>
      </w:pPr>
      <w:r>
        <w:t>2. СРОК ДОГОВОРА</w:t>
      </w:r>
    </w:p>
    <w:p w:rsidR="00891F87" w:rsidRDefault="00891F87" w:rsidP="00891F87">
      <w:pPr>
        <w:jc w:val="both"/>
      </w:pPr>
    </w:p>
    <w:p w:rsidR="00891F87" w:rsidRDefault="00891F87" w:rsidP="00891F87">
      <w:pPr>
        <w:ind w:firstLine="708"/>
        <w:jc w:val="both"/>
      </w:pPr>
      <w:r>
        <w:t>2.1. Срок аренды земельног</w:t>
      </w:r>
      <w:r w:rsidR="00F06CA4">
        <w:t>о участка устанавливается на 15</w:t>
      </w:r>
      <w:r>
        <w:t xml:space="preserve"> (пятнадцать) лет, с ______202</w:t>
      </w:r>
      <w:r w:rsidR="005C5F79">
        <w:t>4</w:t>
      </w:r>
      <w:r>
        <w:t>г. по ______203</w:t>
      </w:r>
      <w:r w:rsidR="005C5F79">
        <w:t>9</w:t>
      </w:r>
      <w:r>
        <w:t xml:space="preserve">г.        </w:t>
      </w:r>
      <w:r>
        <w:tab/>
      </w:r>
    </w:p>
    <w:p w:rsidR="00891F87" w:rsidRDefault="00891F87" w:rsidP="00891F87">
      <w:pPr>
        <w:jc w:val="center"/>
      </w:pPr>
    </w:p>
    <w:p w:rsidR="00891F87" w:rsidRDefault="00891F87" w:rsidP="00891F87">
      <w:pPr>
        <w:jc w:val="center"/>
      </w:pPr>
      <w:r>
        <w:t>3. РАЗМЕР И УСЛОВИЯ ВНЕСЕНИЯ АРЕНДНОЙ ПЛАТЫ</w:t>
      </w:r>
    </w:p>
    <w:p w:rsidR="00891F87" w:rsidRDefault="00891F87" w:rsidP="00891F87">
      <w:pPr>
        <w:jc w:val="center"/>
      </w:pPr>
    </w:p>
    <w:p w:rsidR="00891F87" w:rsidRDefault="00891F87" w:rsidP="00891F87">
      <w:pPr>
        <w:ind w:firstLine="708"/>
        <w:jc w:val="both"/>
      </w:pPr>
      <w:r>
        <w:t>3.1. Размер арендной платы за земельный участок в соответствии с протоколом № ____ от _________ о результатах электронного аукциона составляет _____ руб. в год, в квартал _____ руб.</w:t>
      </w:r>
    </w:p>
    <w:p w:rsidR="00891F87" w:rsidRDefault="00891F87" w:rsidP="00891F87">
      <w:pPr>
        <w:ind w:firstLine="708"/>
        <w:jc w:val="both"/>
      </w:pPr>
      <w:r>
        <w:t xml:space="preserve">3.2. Арендная плата вносится Арендатором в срок не позднее десятого числа второго месяца текущего квартала, т.е. до 10.02., 10.05., 10.08., 10.11., путем перечисления на счет </w:t>
      </w:r>
      <w:r>
        <w:lastRenderedPageBreak/>
        <w:t>______</w:t>
      </w:r>
      <w:r w:rsidRPr="00CE27EA">
        <w:t>.</w:t>
      </w:r>
      <w:r>
        <w:t xml:space="preserve"> В </w:t>
      </w:r>
      <w:r w:rsidRPr="00D637D3">
        <w:t xml:space="preserve">назначении (наименовании) платежа указать </w:t>
      </w:r>
      <w:r>
        <w:t>– оплата по договору аренды земельного участка</w:t>
      </w:r>
      <w:r w:rsidRPr="006C3C83">
        <w:t>.</w:t>
      </w:r>
    </w:p>
    <w:p w:rsidR="00891F87" w:rsidRDefault="00891F87" w:rsidP="00891F87">
      <w:pPr>
        <w:ind w:firstLine="708"/>
        <w:jc w:val="both"/>
      </w:pPr>
      <w:r>
        <w:t>3.3. Арендная плата начисляется с _____ 2024г.</w:t>
      </w:r>
    </w:p>
    <w:p w:rsidR="00891F87" w:rsidRDefault="00891F87" w:rsidP="00891F87">
      <w:pPr>
        <w:ind w:firstLine="540"/>
        <w:jc w:val="center"/>
      </w:pPr>
    </w:p>
    <w:p w:rsidR="00891F87" w:rsidRPr="00902C7B" w:rsidRDefault="00891F87" w:rsidP="00891F87">
      <w:pPr>
        <w:ind w:firstLine="540"/>
        <w:jc w:val="center"/>
      </w:pPr>
      <w:r w:rsidRPr="00902C7B">
        <w:t>4. ПРАВА И ОБЯЗАННОСТИ СТОРОН</w:t>
      </w:r>
    </w:p>
    <w:p w:rsidR="00891F87" w:rsidRPr="00902C7B" w:rsidRDefault="00891F87" w:rsidP="00891F87">
      <w:pPr>
        <w:jc w:val="center"/>
      </w:pPr>
    </w:p>
    <w:p w:rsidR="00891F87" w:rsidRPr="00902C7B" w:rsidRDefault="00891F87" w:rsidP="00891F87">
      <w:pPr>
        <w:ind w:firstLine="540"/>
        <w:jc w:val="both"/>
      </w:pPr>
      <w:r w:rsidRPr="00902C7B">
        <w:t>4.1. Арендодатель имеет право:</w:t>
      </w:r>
    </w:p>
    <w:p w:rsidR="00891F87" w:rsidRPr="00902C7B" w:rsidRDefault="00891F87" w:rsidP="00891F87">
      <w:pPr>
        <w:ind w:firstLine="540"/>
        <w:jc w:val="both"/>
      </w:pPr>
      <w:r w:rsidRPr="00902C7B">
        <w:t>4.1.1. Требовать досрочного расторжения Договора в порядке пунктов 6.2, 6.3, 6.4 настоящего договора.</w:t>
      </w:r>
    </w:p>
    <w:p w:rsidR="00891F87" w:rsidRPr="00902C7B" w:rsidRDefault="00891F87" w:rsidP="00891F87">
      <w:pPr>
        <w:ind w:firstLine="540"/>
        <w:jc w:val="both"/>
      </w:pPr>
      <w:r w:rsidRPr="00902C7B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91F87" w:rsidRPr="00902C7B" w:rsidRDefault="00891F87" w:rsidP="00891F87">
      <w:pPr>
        <w:ind w:firstLine="540"/>
        <w:jc w:val="both"/>
      </w:pPr>
      <w:r w:rsidRPr="00902C7B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91F87" w:rsidRPr="00902C7B" w:rsidRDefault="00891F87" w:rsidP="00891F87">
      <w:pPr>
        <w:ind w:firstLine="540"/>
        <w:jc w:val="both"/>
      </w:pPr>
      <w:r w:rsidRPr="00902C7B">
        <w:t>4.2. Арендодатель обязан:</w:t>
      </w:r>
    </w:p>
    <w:p w:rsidR="00891F87" w:rsidRPr="00902C7B" w:rsidRDefault="00891F87" w:rsidP="00891F87">
      <w:pPr>
        <w:ind w:firstLine="540"/>
        <w:jc w:val="both"/>
      </w:pPr>
      <w:r w:rsidRPr="00902C7B">
        <w:t>4.2.1. Выполнять в полном объеме все условия Договора.</w:t>
      </w:r>
    </w:p>
    <w:p w:rsidR="00891F87" w:rsidRPr="00F65928" w:rsidRDefault="00891F87" w:rsidP="00891F8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4.2.2. Передать Арендатору земельный участок по акту приема-передачи, подписанному </w:t>
      </w:r>
      <w:r>
        <w:rPr>
          <w:rFonts w:eastAsiaTheme="minorHAnsi"/>
          <w:lang w:eastAsia="en-US"/>
        </w:rPr>
        <w:t>усиленной квалифицированной электронной подписью сторон договора</w:t>
      </w:r>
      <w:r>
        <w:t>.</w:t>
      </w:r>
    </w:p>
    <w:p w:rsidR="00891F87" w:rsidRPr="00902C7B" w:rsidRDefault="00891F87" w:rsidP="00891F87">
      <w:pPr>
        <w:ind w:firstLine="540"/>
        <w:jc w:val="both"/>
      </w:pPr>
      <w:r w:rsidRPr="00902C7B"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91F87" w:rsidRPr="00902C7B" w:rsidRDefault="00891F87" w:rsidP="00891F87">
      <w:pPr>
        <w:ind w:firstLine="540"/>
        <w:jc w:val="both"/>
      </w:pPr>
      <w:r w:rsidRPr="00902C7B">
        <w:t>4.3. Арендатор имеет право:</w:t>
      </w:r>
    </w:p>
    <w:p w:rsidR="00891F87" w:rsidRPr="00902C7B" w:rsidRDefault="00891F87" w:rsidP="00891F87">
      <w:pPr>
        <w:ind w:firstLine="540"/>
        <w:jc w:val="both"/>
      </w:pPr>
      <w:r w:rsidRPr="00902C7B">
        <w:t>4.3.1. Использовать Участок на условиях, установленных Договором.</w:t>
      </w:r>
    </w:p>
    <w:p w:rsidR="00891F87" w:rsidRPr="008331C5" w:rsidRDefault="00891F87" w:rsidP="00891F8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4.3.2. </w:t>
      </w:r>
      <w:r w:rsidRPr="002F059D">
        <w:rPr>
          <w:bCs/>
        </w:rPr>
        <w:t>На заключение нового договора аренды земельного участка без проведения торгов в случаях и на условиях, определенных Земельным кодексом Российской Федерации, на основании заявления, направленного Арендодателю не позднее, чем за 1 (один) месяц до истечения срока действия Договора.</w:t>
      </w:r>
    </w:p>
    <w:p w:rsidR="00891F87" w:rsidRPr="00902C7B" w:rsidRDefault="00891F87" w:rsidP="00891F87">
      <w:pPr>
        <w:ind w:firstLine="540"/>
        <w:jc w:val="both"/>
      </w:pPr>
      <w:r w:rsidRPr="00902C7B">
        <w:t>4.4. Арендатор обязан:</w:t>
      </w:r>
    </w:p>
    <w:p w:rsidR="00891F87" w:rsidRPr="00902C7B" w:rsidRDefault="00891F87" w:rsidP="00891F87">
      <w:pPr>
        <w:ind w:firstLine="540"/>
        <w:jc w:val="both"/>
      </w:pPr>
      <w:r w:rsidRPr="00902C7B">
        <w:t>4.4.1.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891F87" w:rsidRPr="00902C7B" w:rsidRDefault="00891F87" w:rsidP="00891F87">
      <w:pPr>
        <w:ind w:firstLine="540"/>
        <w:jc w:val="both"/>
      </w:pPr>
      <w:r w:rsidRPr="00902C7B">
        <w:t>4.4.2. Выполнять в полном объеме все условия Договора.</w:t>
      </w:r>
    </w:p>
    <w:p w:rsidR="00891F87" w:rsidRPr="00902C7B" w:rsidRDefault="00891F87" w:rsidP="00891F87">
      <w:pPr>
        <w:ind w:firstLine="540"/>
        <w:jc w:val="both"/>
      </w:pPr>
      <w:r w:rsidRPr="00902C7B">
        <w:t>4.4.3. Выполнять в соответствии с требованиями эксплуатационных служб условия эксплуатации наземных и подземных коммуникаций, сооружений, дорог, проездов, расположенных на земельном участке и не препятствовать их ремонту и обслуживанию.</w:t>
      </w:r>
    </w:p>
    <w:p w:rsidR="00891F87" w:rsidRPr="00902C7B" w:rsidRDefault="00891F87" w:rsidP="00891F87">
      <w:pPr>
        <w:ind w:firstLine="540"/>
        <w:jc w:val="both"/>
      </w:pPr>
      <w:r w:rsidRPr="00902C7B">
        <w:t>4.4.4. Использовать Участок в соответствии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объекту, осуществлять мероприятия по охране земель.</w:t>
      </w:r>
    </w:p>
    <w:p w:rsidR="00891F87" w:rsidRPr="00902C7B" w:rsidRDefault="00891F87" w:rsidP="00891F87">
      <w:pPr>
        <w:ind w:firstLine="540"/>
        <w:jc w:val="both"/>
      </w:pPr>
      <w:r w:rsidRPr="00902C7B">
        <w:t>4.4.5. Соблюдать требования в области охраны окружающей среды, проводить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среду.</w:t>
      </w:r>
    </w:p>
    <w:p w:rsidR="00891F87" w:rsidRPr="00902C7B" w:rsidRDefault="00891F87" w:rsidP="00891F87">
      <w:pPr>
        <w:ind w:firstLine="540"/>
        <w:jc w:val="both"/>
      </w:pPr>
      <w:r w:rsidRPr="00902C7B">
        <w:t>4.4.6. Соблюдать при использовании Участка требования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891F87" w:rsidRDefault="00891F87" w:rsidP="00891F87">
      <w:pPr>
        <w:ind w:firstLine="540"/>
        <w:jc w:val="both"/>
        <w:rPr>
          <w:bCs/>
        </w:rPr>
      </w:pPr>
      <w:r w:rsidRPr="00902C7B">
        <w:t>4.4.</w:t>
      </w:r>
      <w:r>
        <w:t>7</w:t>
      </w:r>
      <w:r w:rsidRPr="00902C7B">
        <w:t>. Обеспечить исполнение требований пожарной безопасности, предусмотренных Правилами противопожарного режима в Российской Федерации, утвержденными постановлением Правительства РФ от 16.09.2020 г. № 1479, а также соблюдать П</w:t>
      </w:r>
      <w:r w:rsidRPr="00902C7B">
        <w:rPr>
          <w:bCs/>
        </w:rPr>
        <w:t>орядок использования открытого огня и разведения костров на землях сельскохозяйственного назначения и землях запаса.</w:t>
      </w:r>
    </w:p>
    <w:p w:rsidR="00891F87" w:rsidRPr="00902C7B" w:rsidRDefault="00891F87" w:rsidP="00891F87">
      <w:pPr>
        <w:ind w:firstLine="540"/>
        <w:jc w:val="both"/>
      </w:pPr>
      <w:r w:rsidRPr="00902C7B">
        <w:t>4.4.</w:t>
      </w:r>
      <w:r>
        <w:t>8</w:t>
      </w:r>
      <w:r w:rsidRPr="00902C7B">
        <w:t>. Уплачивать в размере и на условиях, установленных Договором, арендную плату.</w:t>
      </w:r>
    </w:p>
    <w:p w:rsidR="00891F87" w:rsidRDefault="00891F87" w:rsidP="00891F87">
      <w:pPr>
        <w:ind w:firstLine="540"/>
        <w:jc w:val="both"/>
      </w:pPr>
      <w:r w:rsidRPr="00902C7B">
        <w:t>4.4.</w:t>
      </w:r>
      <w:r>
        <w:t>9</w:t>
      </w:r>
      <w:r w:rsidRPr="00902C7B">
        <w:t>. Обеспечить Арендодателю (его законным представителям), представителям органов государственного земельного контроля (надзора) доступ на Участок по их требованию.</w:t>
      </w:r>
    </w:p>
    <w:p w:rsidR="00891F87" w:rsidRPr="00FD2B00" w:rsidRDefault="00891F87" w:rsidP="00891F87">
      <w:pPr>
        <w:ind w:firstLine="540"/>
        <w:jc w:val="both"/>
        <w:rPr>
          <w:bCs/>
        </w:rPr>
      </w:pPr>
      <w:r>
        <w:t xml:space="preserve">4.4.10. </w:t>
      </w:r>
      <w:r>
        <w:rPr>
          <w:bCs/>
        </w:rPr>
        <w:t>Обязан обеспечить свободный доступ граждан к водному объекту общего пользования и его береговой полосе – о. Байкал, шириной двадцать метров.</w:t>
      </w:r>
    </w:p>
    <w:p w:rsidR="00891F87" w:rsidRPr="00902C7B" w:rsidRDefault="00891F87" w:rsidP="00891F87">
      <w:pPr>
        <w:ind w:firstLine="540"/>
        <w:jc w:val="both"/>
      </w:pPr>
      <w:r>
        <w:lastRenderedPageBreak/>
        <w:t>4.4.11</w:t>
      </w:r>
      <w:r w:rsidRPr="00902C7B">
        <w:t>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891F87" w:rsidRDefault="00891F87" w:rsidP="00891F87">
      <w:pPr>
        <w:ind w:firstLine="540"/>
        <w:jc w:val="both"/>
      </w:pPr>
      <w:r>
        <w:t>4.4.12</w:t>
      </w:r>
      <w:r w:rsidRPr="00902C7B">
        <w:t>. Письменно в десятидневный срок уведомить Арендодателя об изменении своих реквизитов.</w:t>
      </w:r>
    </w:p>
    <w:p w:rsidR="00891F87" w:rsidRPr="00902C7B" w:rsidRDefault="00891F87" w:rsidP="00891F87">
      <w:pPr>
        <w:ind w:firstLine="540"/>
        <w:jc w:val="both"/>
      </w:pPr>
      <w:r w:rsidRPr="00902C7B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891F87" w:rsidRDefault="00891F87" w:rsidP="00891F87">
      <w:pPr>
        <w:ind w:firstLine="540"/>
        <w:jc w:val="both"/>
      </w:pPr>
      <w:r>
        <w:t xml:space="preserve">4.6. Арендатор не вправе уступать права и осуществлять перевод долга по обязательствам, возникшим из настоящего договора. Обязательства по настоящему договору должны быть исполнены арендатором лично, если иное не установлено в соответствии с законом. </w:t>
      </w:r>
    </w:p>
    <w:p w:rsidR="00891F87" w:rsidRPr="00902C7B" w:rsidRDefault="00891F87" w:rsidP="00891F87">
      <w:pPr>
        <w:jc w:val="both"/>
      </w:pPr>
    </w:p>
    <w:p w:rsidR="00891F87" w:rsidRPr="00902C7B" w:rsidRDefault="00891F87" w:rsidP="00891F87">
      <w:pPr>
        <w:ind w:firstLine="540"/>
        <w:jc w:val="center"/>
      </w:pPr>
      <w:r w:rsidRPr="00902C7B">
        <w:t>5. ОТВЕТСТВЕННОСТЬ СТОРОН</w:t>
      </w:r>
    </w:p>
    <w:p w:rsidR="00891F87" w:rsidRPr="00902C7B" w:rsidRDefault="00891F87" w:rsidP="00891F87">
      <w:pPr>
        <w:ind w:firstLine="540"/>
        <w:jc w:val="both"/>
      </w:pPr>
    </w:p>
    <w:p w:rsidR="00891F87" w:rsidRPr="00902C7B" w:rsidRDefault="00891F87" w:rsidP="00891F87">
      <w:pPr>
        <w:ind w:firstLine="540"/>
        <w:jc w:val="both"/>
      </w:pPr>
      <w:r w:rsidRPr="00902C7B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91F87" w:rsidRPr="00902C7B" w:rsidRDefault="00891F87" w:rsidP="00891F87">
      <w:pPr>
        <w:ind w:firstLine="540"/>
        <w:jc w:val="both"/>
      </w:pPr>
      <w:r w:rsidRPr="00902C7B">
        <w:t>5.2.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</w:t>
      </w:r>
    </w:p>
    <w:p w:rsidR="00891F87" w:rsidRPr="00902C7B" w:rsidRDefault="00891F87" w:rsidP="00891F87">
      <w:pPr>
        <w:ind w:firstLine="540"/>
        <w:jc w:val="both"/>
      </w:pPr>
      <w:r w:rsidRPr="00902C7B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91F87" w:rsidRPr="00902C7B" w:rsidRDefault="00891F87" w:rsidP="00891F87">
      <w:pPr>
        <w:ind w:firstLine="540"/>
        <w:jc w:val="both"/>
      </w:pPr>
      <w:r w:rsidRPr="00902C7B">
        <w:t>5.4. В случае неисполнения или ненадлежащего исполнения Арендатором своих обязанностей, указанных в п. 4.4 настоящего Договора, Арендодатель направляет ему письменное предписание, в котором излагаются факты, составляющие основу нарушений и срок устранения нарушений.</w:t>
      </w:r>
    </w:p>
    <w:p w:rsidR="00891F87" w:rsidRPr="00902C7B" w:rsidRDefault="00891F87" w:rsidP="00891F87">
      <w:pPr>
        <w:ind w:firstLine="540"/>
        <w:jc w:val="both"/>
      </w:pPr>
    </w:p>
    <w:p w:rsidR="00891F87" w:rsidRPr="00902C7B" w:rsidRDefault="00891F87" w:rsidP="00891F87">
      <w:pPr>
        <w:ind w:firstLine="540"/>
        <w:jc w:val="center"/>
      </w:pPr>
      <w:r w:rsidRPr="00902C7B">
        <w:t>6. ИЗМЕНЕНИЕ, РАСТОРЖЕНИЕ И ПРЕКРАЩЕНИЕ ДОГОВОРА</w:t>
      </w:r>
    </w:p>
    <w:p w:rsidR="00891F87" w:rsidRPr="00902C7B" w:rsidRDefault="00891F87" w:rsidP="00891F87">
      <w:pPr>
        <w:ind w:firstLine="540"/>
        <w:jc w:val="both"/>
      </w:pPr>
    </w:p>
    <w:p w:rsidR="00891F87" w:rsidRDefault="00891F87" w:rsidP="00891F87">
      <w:pPr>
        <w:ind w:firstLine="708"/>
        <w:jc w:val="both"/>
      </w:pPr>
      <w:r>
        <w:t>6.1. Все изменения и (или) дополнения к Договору оформляются Сторонами в письменной форме.</w:t>
      </w:r>
    </w:p>
    <w:p w:rsidR="00891F87" w:rsidRDefault="00891F87" w:rsidP="00891F87">
      <w:pPr>
        <w:ind w:firstLine="708"/>
        <w:jc w:val="both"/>
      </w:pPr>
      <w:r>
        <w:t>6.2. Договор, может быть,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891F87" w:rsidRDefault="00891F87" w:rsidP="00891F87">
      <w:pPr>
        <w:ind w:firstLine="708"/>
        <w:jc w:val="both"/>
      </w:pPr>
      <w:r>
        <w:t>6.3. Договор аренды земельного участка прекращается по основаниям и в порядке, которые предусмотрены гражданским и земельным законодательством.</w:t>
      </w:r>
    </w:p>
    <w:p w:rsidR="00891F87" w:rsidRDefault="00891F87" w:rsidP="00891F87">
      <w:pPr>
        <w:ind w:firstLine="708"/>
        <w:jc w:val="both"/>
      </w:pPr>
      <w:r>
        <w:t>6.4. Кроме указанных в пункте 6.2, 6.3 настоящего Договора случаев, Договор аренды земельного участка, может быть, расторгнут в установленном законом порядке в случае:</w:t>
      </w:r>
    </w:p>
    <w:p w:rsidR="00891F87" w:rsidRDefault="00891F87" w:rsidP="00891F87">
      <w:pPr>
        <w:ind w:firstLine="708"/>
        <w:jc w:val="both"/>
      </w:pPr>
      <w:r>
        <w:t>- использования земельного участка не в соответствии с его целевым назначением, разрешенным использованием;</w:t>
      </w:r>
    </w:p>
    <w:p w:rsidR="00891F87" w:rsidRDefault="00891F87" w:rsidP="00891F87">
      <w:pPr>
        <w:ind w:firstLine="708"/>
        <w:jc w:val="both"/>
      </w:pPr>
      <w:r>
        <w:t>- использования земельного участка, которое приводит к  значительному ухудшению экологической обстановки;</w:t>
      </w:r>
    </w:p>
    <w:p w:rsidR="00891F87" w:rsidRDefault="00891F87" w:rsidP="00891F87">
      <w:pPr>
        <w:autoSpaceDE w:val="0"/>
        <w:autoSpaceDN w:val="0"/>
        <w:adjustRightInd w:val="0"/>
        <w:ind w:firstLine="708"/>
        <w:jc w:val="both"/>
      </w:pPr>
      <w:r w:rsidRPr="005B7D35">
        <w:t>- неуплаты арендной платы в сроки, установленные Договором, более двух кварталов подряд;</w:t>
      </w:r>
    </w:p>
    <w:p w:rsidR="00891F87" w:rsidRDefault="00891F87" w:rsidP="00891F87">
      <w:pPr>
        <w:ind w:firstLine="708"/>
        <w:jc w:val="both"/>
      </w:pPr>
      <w:r>
        <w:t>- неиспользования земельного участка в соответствии с его целевым назначением, разрешенным использованием в течение трех лет.</w:t>
      </w:r>
    </w:p>
    <w:p w:rsidR="00891F87" w:rsidRDefault="00891F87" w:rsidP="00891F87">
      <w:pPr>
        <w:jc w:val="both"/>
      </w:pPr>
      <w:r>
        <w:t xml:space="preserve">         </w:t>
      </w:r>
      <w:r>
        <w:tab/>
        <w:t>6.5. При прекращении Договора Арендатор обязан вернуть Арендодателю земельный участок в надлежащем состоянии.</w:t>
      </w:r>
    </w:p>
    <w:p w:rsidR="00891F87" w:rsidRDefault="00891F87" w:rsidP="00891F87">
      <w:pPr>
        <w:jc w:val="center"/>
      </w:pPr>
    </w:p>
    <w:p w:rsidR="00891F87" w:rsidRDefault="00891F87" w:rsidP="00891F87">
      <w:pPr>
        <w:jc w:val="center"/>
      </w:pPr>
      <w:r>
        <w:t>7. РАССМОТРЕНИЕ И УРЕГУЛИРОВАНИЕ СПОРОВ</w:t>
      </w:r>
    </w:p>
    <w:p w:rsidR="00891F87" w:rsidRDefault="00891F87" w:rsidP="00891F87">
      <w:pPr>
        <w:jc w:val="both"/>
      </w:pPr>
    </w:p>
    <w:p w:rsidR="00891F87" w:rsidRDefault="00891F87" w:rsidP="00891F87">
      <w:pPr>
        <w:ind w:firstLine="708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91F87" w:rsidRPr="00F17627" w:rsidRDefault="00891F87" w:rsidP="00891F87">
      <w:pPr>
        <w:ind w:firstLine="708"/>
        <w:jc w:val="both"/>
      </w:pPr>
      <w:r w:rsidRPr="00F17627">
        <w:rPr>
          <w:rFonts w:eastAsia="Calibri"/>
        </w:rPr>
        <w:t>7.2. Споры, возникающие из настоящего договора или в связи с ним, подлежат окончательному урегулированию в судебном порядке по месту нахождения земельного участка.</w:t>
      </w:r>
    </w:p>
    <w:p w:rsidR="00891F87" w:rsidRDefault="00891F87" w:rsidP="00891F87">
      <w:pPr>
        <w:jc w:val="both"/>
      </w:pPr>
    </w:p>
    <w:p w:rsidR="00891F87" w:rsidRDefault="00891F87" w:rsidP="00891F87">
      <w:pPr>
        <w:jc w:val="center"/>
      </w:pPr>
      <w:r>
        <w:t>8. ОСОБЫЕ УСЛОВИЯ ДОГОВОРА</w:t>
      </w:r>
    </w:p>
    <w:p w:rsidR="00891F87" w:rsidRDefault="00891F87" w:rsidP="00891F87">
      <w:pPr>
        <w:jc w:val="both"/>
      </w:pPr>
    </w:p>
    <w:p w:rsidR="00891F87" w:rsidRPr="000952FD" w:rsidRDefault="00891F87" w:rsidP="00891F8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8839C3">
        <w:t xml:space="preserve">8.1. Договор аренды земельного участка </w:t>
      </w:r>
      <w:r>
        <w:rPr>
          <w:rFonts w:eastAsiaTheme="minorHAnsi"/>
          <w:lang w:eastAsia="en-US"/>
        </w:rPr>
        <w:t xml:space="preserve">заключается в электронной форме и подписывается усиленной квалифицированной электронной подписью сторон договора и </w:t>
      </w:r>
      <w:r w:rsidRPr="008839C3">
        <w:t xml:space="preserve"> подлежит государственной регистрации в Управлении Федеральной службы, кадастра и картографии по Иркутской области.</w:t>
      </w:r>
    </w:p>
    <w:p w:rsidR="00891F87" w:rsidRPr="008839C3" w:rsidRDefault="00891F87" w:rsidP="00891F87">
      <w:pPr>
        <w:ind w:firstLine="708"/>
        <w:jc w:val="both"/>
      </w:pPr>
      <w:r>
        <w:t>8.2</w:t>
      </w:r>
      <w:r w:rsidRPr="008839C3">
        <w:t xml:space="preserve">. Договор составлен в </w:t>
      </w:r>
      <w:r>
        <w:t>2</w:t>
      </w:r>
      <w:r w:rsidRPr="008839C3">
        <w:t xml:space="preserve"> (</w:t>
      </w:r>
      <w:r>
        <w:t>двух</w:t>
      </w:r>
      <w:r w:rsidRPr="008839C3">
        <w:t>) экземплярах, имеющих одинаковую юридическую силу, из которых первый - хранится у Аренд</w:t>
      </w:r>
      <w:r>
        <w:t>одателя, второй - у Арендатора.</w:t>
      </w:r>
    </w:p>
    <w:p w:rsidR="00891F87" w:rsidRDefault="00891F87" w:rsidP="00891F87">
      <w:pPr>
        <w:tabs>
          <w:tab w:val="left" w:pos="6015"/>
        </w:tabs>
        <w:jc w:val="center"/>
      </w:pPr>
    </w:p>
    <w:p w:rsidR="00891F87" w:rsidRDefault="00891F87" w:rsidP="00891F87">
      <w:pPr>
        <w:tabs>
          <w:tab w:val="left" w:pos="6015"/>
        </w:tabs>
        <w:jc w:val="center"/>
      </w:pPr>
      <w:r>
        <w:t>9. ПОДПИСИ СТОРОН</w:t>
      </w:r>
    </w:p>
    <w:p w:rsidR="00891F87" w:rsidRDefault="00891F87" w:rsidP="00891F87">
      <w:pPr>
        <w:tabs>
          <w:tab w:val="left" w:pos="6015"/>
        </w:tabs>
        <w:jc w:val="center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824"/>
        <w:gridCol w:w="4815"/>
      </w:tblGrid>
      <w:tr w:rsidR="00891F87" w:rsidTr="00602B54">
        <w:trPr>
          <w:trHeight w:val="562"/>
        </w:trPr>
        <w:tc>
          <w:tcPr>
            <w:tcW w:w="4824" w:type="dxa"/>
          </w:tcPr>
          <w:p w:rsidR="00891F87" w:rsidRDefault="00891F87" w:rsidP="00602B54">
            <w:pPr>
              <w:jc w:val="center"/>
            </w:pPr>
            <w:r>
              <w:t xml:space="preserve">АРЕНДОДАТЕЛЬ: </w:t>
            </w:r>
          </w:p>
          <w:p w:rsidR="00D80110" w:rsidRPr="00D80110" w:rsidRDefault="00D80110" w:rsidP="00D80110">
            <w:pPr>
              <w:pStyle w:val="11"/>
              <w:keepNext/>
              <w:keepLines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8011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Утуликского сельского поселения Слюдянского района</w:t>
            </w:r>
          </w:p>
          <w:p w:rsidR="00891F87" w:rsidRPr="00D80110" w:rsidRDefault="00891F87" w:rsidP="00602B54">
            <w:pPr>
              <w:jc w:val="center"/>
              <w:rPr>
                <w:sz w:val="28"/>
                <w:szCs w:val="28"/>
              </w:rPr>
            </w:pPr>
            <w:r w:rsidRPr="00D80110">
              <w:rPr>
                <w:sz w:val="28"/>
                <w:szCs w:val="28"/>
              </w:rPr>
              <w:t>тел. (факс): 8 (3954</w:t>
            </w:r>
            <w:r w:rsidR="00D80110" w:rsidRPr="00D80110">
              <w:rPr>
                <w:sz w:val="28"/>
                <w:szCs w:val="28"/>
              </w:rPr>
              <w:t>2) 38157</w:t>
            </w:r>
            <w:r w:rsidRPr="00D80110">
              <w:rPr>
                <w:sz w:val="28"/>
                <w:szCs w:val="28"/>
              </w:rPr>
              <w:t>.</w:t>
            </w:r>
          </w:p>
          <w:p w:rsidR="00891F87" w:rsidRPr="00D80110" w:rsidRDefault="00891F87" w:rsidP="00602B54">
            <w:pPr>
              <w:jc w:val="center"/>
              <w:rPr>
                <w:sz w:val="28"/>
                <w:szCs w:val="28"/>
              </w:rPr>
            </w:pPr>
          </w:p>
          <w:p w:rsidR="00D80110" w:rsidRPr="00D80110" w:rsidRDefault="00D80110" w:rsidP="00D80110">
            <w:pPr>
              <w:ind w:left="-284"/>
              <w:rPr>
                <w:sz w:val="28"/>
                <w:szCs w:val="28"/>
              </w:rPr>
            </w:pPr>
            <w:r w:rsidRPr="00D80110">
              <w:rPr>
                <w:sz w:val="28"/>
                <w:szCs w:val="28"/>
              </w:rPr>
              <w:t xml:space="preserve">                     Глава Утуликского </w:t>
            </w:r>
          </w:p>
          <w:p w:rsidR="00891F87" w:rsidRPr="00D80110" w:rsidRDefault="00D80110" w:rsidP="00D80110">
            <w:pPr>
              <w:jc w:val="center"/>
              <w:rPr>
                <w:sz w:val="28"/>
                <w:szCs w:val="28"/>
              </w:rPr>
            </w:pPr>
            <w:r w:rsidRPr="00D80110">
              <w:rPr>
                <w:sz w:val="28"/>
                <w:szCs w:val="28"/>
              </w:rPr>
              <w:t>муниципального образования</w:t>
            </w:r>
          </w:p>
          <w:p w:rsidR="00891F87" w:rsidRPr="00D80110" w:rsidRDefault="00D80110" w:rsidP="00602B54">
            <w:pPr>
              <w:jc w:val="center"/>
              <w:rPr>
                <w:sz w:val="28"/>
                <w:szCs w:val="28"/>
              </w:rPr>
            </w:pPr>
            <w:r w:rsidRPr="00D80110">
              <w:rPr>
                <w:sz w:val="28"/>
                <w:szCs w:val="28"/>
              </w:rPr>
              <w:t>Вяткин Евгений Борисович</w:t>
            </w: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Pr="00CA36CB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Электронная подпись</w:t>
            </w:r>
          </w:p>
        </w:tc>
        <w:tc>
          <w:tcPr>
            <w:tcW w:w="4815" w:type="dxa"/>
          </w:tcPr>
          <w:p w:rsidR="00891F87" w:rsidRDefault="00891F87" w:rsidP="00602B54">
            <w:pPr>
              <w:jc w:val="center"/>
            </w:pPr>
            <w:r>
              <w:t>АРЕНДАТОР:</w:t>
            </w: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Pr="00CA36CB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891F87" w:rsidRDefault="00891F87" w:rsidP="00602B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Электронная подпись</w:t>
            </w:r>
          </w:p>
          <w:p w:rsidR="00891F87" w:rsidRDefault="00891F87" w:rsidP="00602B54">
            <w:pPr>
              <w:jc w:val="center"/>
            </w:pPr>
          </w:p>
        </w:tc>
      </w:tr>
    </w:tbl>
    <w:p w:rsidR="00891F87" w:rsidRDefault="00891F87" w:rsidP="00891F87">
      <w:pPr>
        <w:jc w:val="both"/>
      </w:pPr>
      <w:r>
        <w:tab/>
      </w:r>
      <w:r>
        <w:tab/>
      </w:r>
      <w:r>
        <w:tab/>
      </w:r>
    </w:p>
    <w:p w:rsidR="00891F87" w:rsidRDefault="00891F87" w:rsidP="00891F87">
      <w:pPr>
        <w:jc w:val="both"/>
      </w:pPr>
    </w:p>
    <w:p w:rsidR="00891F87" w:rsidRDefault="00891F87" w:rsidP="00891F87">
      <w:pPr>
        <w:jc w:val="both"/>
      </w:pPr>
    </w:p>
    <w:p w:rsidR="00D42ED7" w:rsidRDefault="00D42ED7" w:rsidP="00CF464E">
      <w:pPr>
        <w:jc w:val="both"/>
      </w:pPr>
    </w:p>
    <w:p w:rsidR="00D42ED7" w:rsidRDefault="00D42ED7" w:rsidP="00CF464E">
      <w:pPr>
        <w:jc w:val="both"/>
      </w:pPr>
    </w:p>
    <w:p w:rsidR="00D42ED7" w:rsidRDefault="00D42ED7" w:rsidP="00CF464E">
      <w:pPr>
        <w:jc w:val="both"/>
      </w:pPr>
    </w:p>
    <w:p w:rsidR="00CF464E" w:rsidRDefault="00CF464E" w:rsidP="00CF464E">
      <w:pPr>
        <w:jc w:val="both"/>
      </w:pPr>
    </w:p>
    <w:p w:rsidR="00CF464E" w:rsidRDefault="00CF464E" w:rsidP="00CF464E">
      <w:pPr>
        <w:jc w:val="both"/>
      </w:pPr>
    </w:p>
    <w:p w:rsidR="00CF464E" w:rsidRDefault="00CF464E" w:rsidP="00CF464E">
      <w:pPr>
        <w:jc w:val="both"/>
      </w:pPr>
      <w:r>
        <w:t xml:space="preserve">      </w:t>
      </w:r>
      <w:r>
        <w:tab/>
        <w:t xml:space="preserve">                  </w:t>
      </w:r>
    </w:p>
    <w:p w:rsidR="00CF464E" w:rsidRDefault="00CF464E" w:rsidP="00CF464E">
      <w:pPr>
        <w:jc w:val="both"/>
      </w:pPr>
    </w:p>
    <w:p w:rsidR="00CF464E" w:rsidRDefault="00CF464E" w:rsidP="00CF464E">
      <w:pPr>
        <w:jc w:val="both"/>
      </w:pPr>
    </w:p>
    <w:p w:rsidR="00B446A2" w:rsidRDefault="00B446A2" w:rsidP="00B446A2">
      <w:pPr>
        <w:jc w:val="both"/>
      </w:pPr>
    </w:p>
    <w:p w:rsidR="00275499" w:rsidRDefault="00275499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B77A60">
      <w:pPr>
        <w:jc w:val="both"/>
      </w:pPr>
    </w:p>
    <w:p w:rsidR="00891F87" w:rsidRDefault="00891F87" w:rsidP="00891F87"/>
    <w:p w:rsidR="00D80110" w:rsidRDefault="00D80110" w:rsidP="00891F87"/>
    <w:p w:rsidR="00D80110" w:rsidRDefault="00D80110" w:rsidP="00891F87"/>
    <w:p w:rsidR="00D80110" w:rsidRDefault="00D80110" w:rsidP="00891F87"/>
    <w:p w:rsidR="00D80110" w:rsidRDefault="00D80110" w:rsidP="00891F87"/>
    <w:p w:rsidR="00D80110" w:rsidRDefault="00D80110" w:rsidP="00891F87"/>
    <w:p w:rsidR="00275499" w:rsidRDefault="00275499" w:rsidP="00891F87">
      <w:pPr>
        <w:pStyle w:val="a4"/>
        <w:ind w:left="5664"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 w:val="20"/>
        </w:rPr>
        <w:t xml:space="preserve">Приложение №2 </w:t>
      </w:r>
    </w:p>
    <w:p w:rsidR="00275499" w:rsidRDefault="00275499" w:rsidP="00275499">
      <w:pPr>
        <w:pStyle w:val="a4"/>
        <w:ind w:left="-567"/>
        <w:rPr>
          <w:rFonts w:ascii="Times New Roman" w:hAnsi="Times New Roman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rFonts w:ascii="Times New Roman" w:hAnsi="Times New Roman"/>
          <w:sz w:val="20"/>
        </w:rPr>
        <w:t xml:space="preserve">        </w:t>
      </w:r>
      <w:r w:rsidR="00AF395C">
        <w:rPr>
          <w:rFonts w:ascii="Times New Roman" w:hAnsi="Times New Roman"/>
          <w:sz w:val="20"/>
        </w:rPr>
        <w:t xml:space="preserve">  </w:t>
      </w:r>
      <w:r w:rsidR="002E7D26">
        <w:rPr>
          <w:rFonts w:ascii="Times New Roman" w:hAnsi="Times New Roman"/>
          <w:sz w:val="20"/>
        </w:rPr>
        <w:t xml:space="preserve">к извещению о проведении </w:t>
      </w:r>
      <w:r w:rsidR="00AF395C">
        <w:rPr>
          <w:rFonts w:ascii="Times New Roman" w:hAnsi="Times New Roman"/>
          <w:sz w:val="20"/>
        </w:rPr>
        <w:t xml:space="preserve">электронного </w:t>
      </w:r>
      <w:r w:rsidR="002E7D26">
        <w:rPr>
          <w:rFonts w:ascii="Times New Roman" w:hAnsi="Times New Roman"/>
          <w:sz w:val="20"/>
        </w:rPr>
        <w:t>аукциона</w:t>
      </w:r>
    </w:p>
    <w:p w:rsidR="00275499" w:rsidRDefault="00275499" w:rsidP="00275499">
      <w:pPr>
        <w:pStyle w:val="a4"/>
        <w:ind w:left="-567"/>
      </w:pPr>
    </w:p>
    <w:p w:rsidR="00CF464E" w:rsidRPr="00825638" w:rsidRDefault="00CF464E" w:rsidP="00CF464E">
      <w:pPr>
        <w:ind w:left="4944"/>
        <w:jc w:val="both"/>
        <w:rPr>
          <w:b/>
        </w:rPr>
      </w:pPr>
      <w:r w:rsidRPr="00825638">
        <w:t>В</w:t>
      </w:r>
      <w:r w:rsidR="00D80110">
        <w:t xml:space="preserve"> Администрацию Утуликского сельского поселения Слюдянского района Иркутской области</w:t>
      </w:r>
    </w:p>
    <w:p w:rsidR="00CF464E" w:rsidRPr="00B84639" w:rsidRDefault="00CF464E" w:rsidP="00CF464E">
      <w:pPr>
        <w:jc w:val="both"/>
        <w:rPr>
          <w:sz w:val="22"/>
          <w:szCs w:val="22"/>
        </w:rPr>
      </w:pPr>
    </w:p>
    <w:p w:rsidR="00CF464E" w:rsidRPr="00B84639" w:rsidRDefault="00CF464E" w:rsidP="00CF464E">
      <w:pPr>
        <w:rPr>
          <w:b/>
          <w:sz w:val="22"/>
          <w:szCs w:val="22"/>
        </w:rPr>
      </w:pPr>
    </w:p>
    <w:p w:rsidR="00891F87" w:rsidRPr="00275499" w:rsidRDefault="00891F87" w:rsidP="00891F87">
      <w:pPr>
        <w:jc w:val="center"/>
      </w:pPr>
      <w:r w:rsidRPr="00275499">
        <w:t xml:space="preserve">ЗАЯВКА НА УЧАСТИЕ В </w:t>
      </w:r>
      <w:r>
        <w:t xml:space="preserve">ЭЛЕКТРОННОМ </w:t>
      </w:r>
      <w:r w:rsidRPr="00275499">
        <w:t xml:space="preserve">АУКЦИОНЕ </w:t>
      </w:r>
    </w:p>
    <w:p w:rsidR="00891F87" w:rsidRPr="00B84639" w:rsidRDefault="00891F87" w:rsidP="00891F87">
      <w:pPr>
        <w:jc w:val="both"/>
        <w:rPr>
          <w:sz w:val="22"/>
          <w:szCs w:val="22"/>
        </w:rPr>
      </w:pPr>
    </w:p>
    <w:p w:rsidR="00891F87" w:rsidRDefault="00891F87" w:rsidP="00891F87">
      <w:pPr>
        <w:ind w:firstLine="708"/>
        <w:jc w:val="both"/>
      </w:pPr>
      <w:r w:rsidRPr="00275499">
        <w:t xml:space="preserve">Изучив данные </w:t>
      </w:r>
      <w:r>
        <w:t>извещения</w:t>
      </w:r>
      <w:r w:rsidRPr="00275499">
        <w:t xml:space="preserve"> о проведении </w:t>
      </w:r>
      <w:r>
        <w:t xml:space="preserve">электронного </w:t>
      </w:r>
      <w:r w:rsidRPr="00275499">
        <w:t xml:space="preserve">аукциона </w:t>
      </w:r>
      <w:r>
        <w:t>на право заключения договора аренды земельного участка</w:t>
      </w:r>
      <w:r w:rsidRPr="00275499">
        <w:t xml:space="preserve"> </w:t>
      </w:r>
      <w:r>
        <w:t xml:space="preserve">с кадастровым номером </w:t>
      </w:r>
      <w:r w:rsidR="00D80110">
        <w:t>38:25:000000</w:t>
      </w:r>
      <w:r w:rsidRPr="0043079D">
        <w:t>:</w:t>
      </w:r>
      <w:r w:rsidR="00D80110">
        <w:t>1758</w:t>
      </w:r>
      <w:r>
        <w:t xml:space="preserve">, </w:t>
      </w:r>
      <w:r w:rsidRPr="0043079D">
        <w:t xml:space="preserve">категория земель - земли </w:t>
      </w:r>
      <w:r>
        <w:t>населенных пунктов</w:t>
      </w:r>
      <w:r w:rsidRPr="0043079D">
        <w:t xml:space="preserve">, расположенного по адресу: </w:t>
      </w:r>
      <w:r>
        <w:t xml:space="preserve">Российская Федерация, </w:t>
      </w:r>
      <w:r w:rsidRPr="0043079D">
        <w:t xml:space="preserve">Иркутская область,  </w:t>
      </w:r>
      <w:r>
        <w:t xml:space="preserve">муниципальный </w:t>
      </w:r>
      <w:r w:rsidRPr="0043079D">
        <w:t xml:space="preserve">район </w:t>
      </w:r>
      <w:proofErr w:type="spellStart"/>
      <w:r>
        <w:t>Слюдянский</w:t>
      </w:r>
      <w:proofErr w:type="spellEnd"/>
      <w:r w:rsidRPr="0043079D">
        <w:t xml:space="preserve">, </w:t>
      </w:r>
      <w:r>
        <w:t xml:space="preserve">сельское поселение </w:t>
      </w:r>
      <w:proofErr w:type="spellStart"/>
      <w:r>
        <w:t>Утуликское</w:t>
      </w:r>
      <w:proofErr w:type="spellEnd"/>
      <w:r>
        <w:t xml:space="preserve">, поселок Утулик, ул. </w:t>
      </w:r>
      <w:r w:rsidR="00D80110">
        <w:t>Российская, земельный участок 16</w:t>
      </w:r>
      <w:r>
        <w:t xml:space="preserve">А, </w:t>
      </w:r>
      <w:r w:rsidR="00D80110">
        <w:t>общей площадью 2000</w:t>
      </w:r>
      <w:r w:rsidRPr="00695F5A">
        <w:t xml:space="preserve"> кв. м., </w:t>
      </w:r>
      <w:r w:rsidRPr="0043079D">
        <w:t xml:space="preserve">разрешенное использование: </w:t>
      </w:r>
      <w:r>
        <w:t>водный транспорт, цель использования земельного участка: для размещения гражданами лодочных гаражей, являющихся не капитальными сооружениями (далее - земельный участок).</w:t>
      </w:r>
    </w:p>
    <w:p w:rsidR="00891F87" w:rsidRPr="00BE0626" w:rsidRDefault="00891F87" w:rsidP="00891F87">
      <w:pPr>
        <w:pStyle w:val="ab"/>
        <w:numPr>
          <w:ilvl w:val="0"/>
          <w:numId w:val="1"/>
        </w:numPr>
        <w:jc w:val="both"/>
      </w:pPr>
      <w:r>
        <w:t xml:space="preserve">*Я, </w:t>
      </w:r>
      <w:r w:rsidRPr="00BE0626">
        <w:t>____________________________________________</w:t>
      </w:r>
      <w:r>
        <w:t>_______________________</w:t>
      </w:r>
    </w:p>
    <w:p w:rsidR="00891F87" w:rsidRPr="00BE0626" w:rsidRDefault="00891F87" w:rsidP="00891F87">
      <w:pPr>
        <w:jc w:val="center"/>
      </w:pPr>
      <w:r w:rsidRPr="00BE0626">
        <w:t>(</w:t>
      </w:r>
      <w:r w:rsidRPr="00BE0626">
        <w:rPr>
          <w:sz w:val="20"/>
          <w:szCs w:val="20"/>
        </w:rPr>
        <w:t>фамилия, имя, (при наличии) отчество полностью</w:t>
      </w:r>
      <w:r w:rsidRPr="00BE0626">
        <w:t>)</w:t>
      </w:r>
    </w:p>
    <w:p w:rsidR="00891F87" w:rsidRDefault="00891F87" w:rsidP="00891F87">
      <w:pPr>
        <w:jc w:val="both"/>
      </w:pPr>
      <w:r w:rsidRPr="00BE0626">
        <w:t>«____» _____________ года рождения, паспорт: серия:_________ номер ____________, выдан ______________________________________________</w:t>
      </w:r>
      <w:r>
        <w:t>_______________________________</w:t>
      </w:r>
      <w:r w:rsidRPr="00BE0626">
        <w:t xml:space="preserve">,  </w:t>
      </w:r>
    </w:p>
    <w:p w:rsidR="00891F87" w:rsidRPr="00BE0626" w:rsidRDefault="00891F87" w:rsidP="00891F87">
      <w:pPr>
        <w:jc w:val="center"/>
      </w:pPr>
      <w:r w:rsidRPr="00BE0626">
        <w:t xml:space="preserve">    (</w:t>
      </w:r>
      <w:r w:rsidRPr="00BE0626">
        <w:rPr>
          <w:sz w:val="20"/>
          <w:szCs w:val="20"/>
        </w:rPr>
        <w:t>кем, когда выдан</w:t>
      </w:r>
      <w:r w:rsidRPr="00BE0626">
        <w:t>)</w:t>
      </w:r>
    </w:p>
    <w:p w:rsidR="00891F87" w:rsidRPr="00BE0626" w:rsidRDefault="00891F87" w:rsidP="00891F87">
      <w:pPr>
        <w:jc w:val="both"/>
      </w:pPr>
      <w:r w:rsidRPr="00BE0626">
        <w:t>проживающий (-</w:t>
      </w:r>
      <w:proofErr w:type="spellStart"/>
      <w:r w:rsidRPr="00BE0626">
        <w:t>ая</w:t>
      </w:r>
      <w:proofErr w:type="spellEnd"/>
      <w:r w:rsidRPr="00BE0626">
        <w:t xml:space="preserve">) по адресу: </w:t>
      </w:r>
      <w:r>
        <w:t>___</w:t>
      </w:r>
      <w:r w:rsidRPr="00BE0626">
        <w:t>_________________________________________________</w:t>
      </w:r>
      <w:proofErr w:type="gramStart"/>
      <w:r w:rsidRPr="00BE0626">
        <w:t xml:space="preserve">_, </w:t>
      </w:r>
      <w:r>
        <w:t xml:space="preserve"> </w:t>
      </w:r>
      <w:r w:rsidRPr="00BE0626">
        <w:t>номер</w:t>
      </w:r>
      <w:proofErr w:type="gramEnd"/>
      <w:r w:rsidRPr="00BE0626">
        <w:t xml:space="preserve"> контактного телефона _________________</w:t>
      </w:r>
      <w:r>
        <w:t>, адрес электронной почты ______________,</w:t>
      </w:r>
      <w:r w:rsidRPr="006010C0">
        <w:t xml:space="preserve"> </w:t>
      </w:r>
      <w:r>
        <w:rPr>
          <w:b/>
        </w:rPr>
        <w:t>(</w:t>
      </w:r>
      <w:r w:rsidRPr="009E0C79">
        <w:rPr>
          <w:rFonts w:eastAsiaTheme="minorHAnsi"/>
          <w:b/>
          <w:lang w:eastAsia="en-US"/>
        </w:rPr>
        <w:t>физическ</w:t>
      </w:r>
      <w:r>
        <w:rPr>
          <w:rFonts w:eastAsiaTheme="minorHAnsi"/>
          <w:b/>
          <w:lang w:eastAsia="en-US"/>
        </w:rPr>
        <w:t>ое</w:t>
      </w:r>
      <w:r w:rsidRPr="009E0C79">
        <w:rPr>
          <w:rFonts w:eastAsiaTheme="minorHAnsi"/>
          <w:b/>
          <w:lang w:eastAsia="en-US"/>
        </w:rPr>
        <w:t xml:space="preserve"> лицо, </w:t>
      </w:r>
      <w:r>
        <w:rPr>
          <w:rFonts w:eastAsiaTheme="minorHAnsi"/>
          <w:b/>
          <w:lang w:eastAsia="en-US"/>
        </w:rPr>
        <w:t xml:space="preserve">лицо, </w:t>
      </w:r>
      <w:r w:rsidRPr="009E0C79">
        <w:rPr>
          <w:rFonts w:eastAsiaTheme="minorHAnsi"/>
          <w:b/>
          <w:lang w:eastAsia="en-US"/>
        </w:rPr>
        <w:t>применяющ</w:t>
      </w:r>
      <w:r>
        <w:rPr>
          <w:rFonts w:eastAsiaTheme="minorHAnsi"/>
          <w:b/>
          <w:lang w:eastAsia="en-US"/>
        </w:rPr>
        <w:t>ее</w:t>
      </w:r>
      <w:r w:rsidRPr="009E0C79">
        <w:rPr>
          <w:rFonts w:eastAsiaTheme="minorHAnsi"/>
          <w:b/>
          <w:lang w:eastAsia="en-US"/>
        </w:rPr>
        <w:t xml:space="preserve"> специальный налоговый режим</w:t>
      </w:r>
      <w:r w:rsidRPr="009E0C79">
        <w:rPr>
          <w:b/>
        </w:rPr>
        <w:t xml:space="preserve"> (</w:t>
      </w:r>
      <w:proofErr w:type="spellStart"/>
      <w:r w:rsidRPr="009E0C79">
        <w:rPr>
          <w:b/>
        </w:rPr>
        <w:t>самозанятый</w:t>
      </w:r>
      <w:proofErr w:type="spellEnd"/>
      <w:r w:rsidRPr="009E0C79">
        <w:rPr>
          <w:b/>
        </w:rPr>
        <w:t>)</w:t>
      </w:r>
      <w:r>
        <w:rPr>
          <w:b/>
        </w:rPr>
        <w:t>)</w:t>
      </w:r>
      <w:r>
        <w:t>.</w:t>
      </w:r>
    </w:p>
    <w:p w:rsidR="00891F87" w:rsidRDefault="00891F87" w:rsidP="00891F87">
      <w:pPr>
        <w:autoSpaceDE w:val="0"/>
        <w:autoSpaceDN w:val="0"/>
        <w:adjustRightInd w:val="0"/>
        <w:jc w:val="both"/>
      </w:pPr>
      <w:r w:rsidRPr="00BE0626">
        <w:t>(</w:t>
      </w:r>
      <w:r w:rsidRPr="00BE0626">
        <w:rPr>
          <w:sz w:val="20"/>
          <w:szCs w:val="20"/>
        </w:rPr>
        <w:t>в случае подачи заявления представителем - данные представителя, доверенности</w:t>
      </w:r>
      <w:r>
        <w:t>)</w:t>
      </w:r>
    </w:p>
    <w:p w:rsidR="00891F87" w:rsidRPr="00BE0626" w:rsidRDefault="00891F87" w:rsidP="00891F87">
      <w:pPr>
        <w:pStyle w:val="ab"/>
        <w:numPr>
          <w:ilvl w:val="0"/>
          <w:numId w:val="1"/>
        </w:numPr>
        <w:jc w:val="both"/>
      </w:pPr>
      <w:r>
        <w:t xml:space="preserve">*Я, </w:t>
      </w:r>
      <w:r w:rsidRPr="00BE0626">
        <w:t>_________________________________________</w:t>
      </w:r>
      <w:r>
        <w:t>__________________________</w:t>
      </w:r>
      <w:r w:rsidRPr="00BE0626">
        <w:t>,</w:t>
      </w:r>
    </w:p>
    <w:p w:rsidR="00891F87" w:rsidRPr="00BE0626" w:rsidRDefault="00891F87" w:rsidP="00891F87">
      <w:pPr>
        <w:tabs>
          <w:tab w:val="center" w:pos="4819"/>
          <w:tab w:val="left" w:pos="7551"/>
        </w:tabs>
      </w:pPr>
      <w:r>
        <w:tab/>
      </w:r>
      <w:r w:rsidRPr="00BE0626">
        <w:t>(</w:t>
      </w:r>
      <w:r w:rsidRPr="00B77A60">
        <w:rPr>
          <w:sz w:val="20"/>
          <w:szCs w:val="20"/>
        </w:rPr>
        <w:t>фамилия, имя, (при наличии) отчество полностью</w:t>
      </w:r>
      <w:r w:rsidRPr="00BE0626">
        <w:t>)</w:t>
      </w:r>
      <w:r>
        <w:tab/>
      </w:r>
    </w:p>
    <w:p w:rsidR="00891F87" w:rsidRPr="00BE0626" w:rsidRDefault="00891F87" w:rsidP="00891F87">
      <w:pPr>
        <w:jc w:val="both"/>
      </w:pPr>
      <w:r w:rsidRPr="00BE0626">
        <w:t>«____» __________</w:t>
      </w:r>
      <w:r>
        <w:t>___</w:t>
      </w:r>
      <w:r w:rsidRPr="00BE0626">
        <w:t xml:space="preserve"> года рождения, паспорт: серия:_________ номер ____________, выдан ______________________________________________</w:t>
      </w:r>
      <w:r>
        <w:t>_______________________________</w:t>
      </w:r>
      <w:r w:rsidRPr="00BE0626">
        <w:t xml:space="preserve">,      </w:t>
      </w:r>
    </w:p>
    <w:p w:rsidR="00891F87" w:rsidRDefault="00891F87" w:rsidP="00891F87">
      <w:pPr>
        <w:jc w:val="center"/>
      </w:pPr>
      <w:r w:rsidRPr="00BE0626">
        <w:t>(</w:t>
      </w:r>
      <w:r w:rsidRPr="00BE0626">
        <w:rPr>
          <w:sz w:val="20"/>
          <w:szCs w:val="20"/>
        </w:rPr>
        <w:t>кем, когда выдан</w:t>
      </w:r>
      <w:r w:rsidRPr="00BE0626">
        <w:t>)</w:t>
      </w:r>
    </w:p>
    <w:p w:rsidR="00891F87" w:rsidRDefault="00891F87" w:rsidP="00891F87">
      <w:pPr>
        <w:autoSpaceDE w:val="0"/>
        <w:autoSpaceDN w:val="0"/>
        <w:adjustRightInd w:val="0"/>
        <w:jc w:val="both"/>
      </w:pPr>
      <w:r w:rsidRPr="00BE0626">
        <w:t>проживающий (-</w:t>
      </w:r>
      <w:proofErr w:type="spellStart"/>
      <w:r w:rsidRPr="00BE0626">
        <w:t>ая</w:t>
      </w:r>
      <w:proofErr w:type="spellEnd"/>
      <w:r w:rsidRPr="00BE0626">
        <w:t xml:space="preserve">) по адресу: </w:t>
      </w:r>
      <w:r>
        <w:t>___</w:t>
      </w:r>
      <w:r w:rsidRPr="00BE0626">
        <w:t xml:space="preserve">__________________________________________________, </w:t>
      </w:r>
    </w:p>
    <w:p w:rsidR="00891F87" w:rsidRDefault="00891F87" w:rsidP="00891F87">
      <w:pPr>
        <w:autoSpaceDE w:val="0"/>
        <w:autoSpaceDN w:val="0"/>
        <w:adjustRightInd w:val="0"/>
        <w:jc w:val="both"/>
      </w:pPr>
      <w:r w:rsidRPr="00BE0626">
        <w:t xml:space="preserve">ИНН______________, ОГРНИП ___________, свидетельство о регистрации индивидуальным  предпринимателем: серия _________, № </w:t>
      </w:r>
      <w:r>
        <w:t>_______________</w:t>
      </w:r>
      <w:r w:rsidRPr="00BE0626">
        <w:t>, выдано_______________</w:t>
      </w:r>
      <w:r>
        <w:t>________________________________________________________.</w:t>
      </w:r>
    </w:p>
    <w:p w:rsidR="00891F87" w:rsidRPr="00BE0626" w:rsidRDefault="00891F87" w:rsidP="00891F87">
      <w:pPr>
        <w:autoSpaceDE w:val="0"/>
        <w:autoSpaceDN w:val="0"/>
        <w:adjustRightInd w:val="0"/>
        <w:jc w:val="both"/>
      </w:pPr>
      <w:r w:rsidRPr="00BE0626">
        <w:t>номер контактного телефона _________________</w:t>
      </w:r>
      <w:r>
        <w:t>, адрес электронной почты ______________.</w:t>
      </w:r>
    </w:p>
    <w:p w:rsidR="00891F87" w:rsidRPr="00BE0626" w:rsidRDefault="00891F87" w:rsidP="00891F87">
      <w:pPr>
        <w:autoSpaceDE w:val="0"/>
        <w:autoSpaceDN w:val="0"/>
        <w:adjustRightInd w:val="0"/>
        <w:jc w:val="both"/>
      </w:pPr>
      <w:r w:rsidRPr="00BE0626">
        <w:t>(</w:t>
      </w:r>
      <w:r w:rsidRPr="00BE0626">
        <w:rPr>
          <w:sz w:val="20"/>
          <w:szCs w:val="20"/>
        </w:rPr>
        <w:t>в случае подачи заявления представителем - данные представителя, доверенности</w:t>
      </w:r>
      <w:r w:rsidRPr="00BE0626">
        <w:t>),</w:t>
      </w:r>
    </w:p>
    <w:p w:rsidR="00891F87" w:rsidRPr="00BE0626" w:rsidRDefault="00891F87" w:rsidP="00891F87">
      <w:pPr>
        <w:jc w:val="both"/>
      </w:pPr>
      <w:r>
        <w:rPr>
          <w:b/>
        </w:rPr>
        <w:t>(</w:t>
      </w:r>
      <w:r w:rsidRPr="009E0C79">
        <w:rPr>
          <w:b/>
        </w:rPr>
        <w:t>индивидуальны</w:t>
      </w:r>
      <w:r>
        <w:rPr>
          <w:b/>
        </w:rPr>
        <w:t>й</w:t>
      </w:r>
      <w:r w:rsidRPr="009E0C79">
        <w:rPr>
          <w:b/>
        </w:rPr>
        <w:t xml:space="preserve"> предпринимател</w:t>
      </w:r>
      <w:r>
        <w:rPr>
          <w:b/>
        </w:rPr>
        <w:t>ь</w:t>
      </w:r>
      <w:r>
        <w:t>)</w:t>
      </w:r>
    </w:p>
    <w:p w:rsidR="00891F87" w:rsidRPr="00BE0626" w:rsidRDefault="00891F87" w:rsidP="00891F87">
      <w:pPr>
        <w:pStyle w:val="ab"/>
        <w:numPr>
          <w:ilvl w:val="0"/>
          <w:numId w:val="1"/>
        </w:numPr>
        <w:jc w:val="both"/>
      </w:pPr>
      <w:r>
        <w:t>*</w:t>
      </w:r>
      <w:r w:rsidRPr="00BE0626">
        <w:t>_________________________________________</w:t>
      </w:r>
      <w:r>
        <w:t>__________________________</w:t>
      </w:r>
      <w:r w:rsidRPr="00BE0626">
        <w:t>,</w:t>
      </w:r>
    </w:p>
    <w:p w:rsidR="00891F87" w:rsidRDefault="00891F87" w:rsidP="00891F87">
      <w:pPr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>(наименование юридического лица, сведения об организационно-правовой форме, зарегистрировано: кем, когда, дата, № свидетельства о регистрации, ИНН, ОГРН, КПП, место нахождения, почтовый адрес)</w:t>
      </w:r>
    </w:p>
    <w:p w:rsidR="00891F87" w:rsidRDefault="00891F87" w:rsidP="00891F8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_______________________________________________________________________________________________,</w:t>
      </w:r>
    </w:p>
    <w:p w:rsidR="00891F87" w:rsidRDefault="00891F87" w:rsidP="00891F87">
      <w:pPr>
        <w:jc w:val="both"/>
        <w:rPr>
          <w:sz w:val="20"/>
          <w:szCs w:val="20"/>
        </w:rPr>
      </w:pPr>
      <w:r w:rsidRPr="00724526">
        <w:t>в лице</w:t>
      </w:r>
      <w:r>
        <w:rPr>
          <w:sz w:val="20"/>
          <w:szCs w:val="20"/>
        </w:rPr>
        <w:t>_________________________________________________________________________________________,</w:t>
      </w:r>
    </w:p>
    <w:p w:rsidR="00891F87" w:rsidRDefault="00891F87" w:rsidP="00891F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должностного лица, представитель, 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891F87" w:rsidRDefault="00891F87" w:rsidP="00891F87">
      <w:pPr>
        <w:jc w:val="both"/>
        <w:rPr>
          <w:sz w:val="20"/>
          <w:szCs w:val="20"/>
        </w:rPr>
      </w:pPr>
      <w:r w:rsidRPr="00724526">
        <w:t>действующего на основании</w:t>
      </w:r>
      <w:r>
        <w:rPr>
          <w:sz w:val="20"/>
          <w:szCs w:val="20"/>
        </w:rPr>
        <w:t>__________________________________________________________________,</w:t>
      </w:r>
    </w:p>
    <w:p w:rsidR="00891F87" w:rsidRDefault="00891F87" w:rsidP="00891F8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(приказа, распоряжения, положения, устава, по доверенности/реквизиты)</w:t>
      </w:r>
    </w:p>
    <w:p w:rsidR="00891F87" w:rsidRDefault="00891F87" w:rsidP="00891F8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91F87" w:rsidRDefault="00891F87" w:rsidP="00891F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526">
        <w:t>номер контактного телефона</w:t>
      </w:r>
      <w:r>
        <w:rPr>
          <w:sz w:val="22"/>
          <w:szCs w:val="22"/>
        </w:rPr>
        <w:t xml:space="preserve"> _____________, адрес электронной почты: ______________________.</w:t>
      </w:r>
    </w:p>
    <w:p w:rsidR="00891F87" w:rsidRPr="00A47A7F" w:rsidRDefault="00891F87" w:rsidP="00891F87">
      <w:pPr>
        <w:tabs>
          <w:tab w:val="center" w:pos="4819"/>
          <w:tab w:val="left" w:pos="7551"/>
        </w:tabs>
        <w:rPr>
          <w:b/>
        </w:rPr>
      </w:pPr>
      <w:r w:rsidRPr="00A47A7F">
        <w:rPr>
          <w:b/>
        </w:rPr>
        <w:t>(юридическое лицо)</w:t>
      </w:r>
    </w:p>
    <w:p w:rsidR="00891F87" w:rsidRDefault="00891F87" w:rsidP="00891F87">
      <w:pPr>
        <w:jc w:val="both"/>
      </w:pPr>
    </w:p>
    <w:p w:rsidR="00891F87" w:rsidRDefault="00891F87" w:rsidP="00891F87">
      <w:pPr>
        <w:jc w:val="both"/>
      </w:pPr>
      <w:r>
        <w:t>_________________________________________________________________________</w:t>
      </w:r>
    </w:p>
    <w:p w:rsidR="00891F87" w:rsidRDefault="00891F87" w:rsidP="00891F87">
      <w:pPr>
        <w:jc w:val="center"/>
      </w:pPr>
      <w:r>
        <w:t>* (</w:t>
      </w:r>
      <w:r w:rsidRPr="00722002">
        <w:rPr>
          <w:sz w:val="20"/>
          <w:szCs w:val="20"/>
        </w:rPr>
        <w:t>при заполнении заявки заполняется один из пунктов</w:t>
      </w:r>
      <w:r>
        <w:t>)</w:t>
      </w:r>
    </w:p>
    <w:p w:rsidR="00891F87" w:rsidRDefault="00891F87" w:rsidP="00891F87">
      <w:pPr>
        <w:jc w:val="both"/>
      </w:pPr>
    </w:p>
    <w:p w:rsidR="00891F87" w:rsidRDefault="00891F87" w:rsidP="00891F87">
      <w:pPr>
        <w:jc w:val="both"/>
      </w:pPr>
    </w:p>
    <w:p w:rsidR="00891F87" w:rsidRPr="00B84639" w:rsidRDefault="00891F87" w:rsidP="00891F87">
      <w:pPr>
        <w:jc w:val="both"/>
        <w:rPr>
          <w:sz w:val="22"/>
          <w:szCs w:val="22"/>
        </w:rPr>
      </w:pPr>
      <w:r w:rsidRPr="00275499">
        <w:t>согласен (-на</w:t>
      </w:r>
      <w:r>
        <w:t>, -но</w:t>
      </w:r>
      <w:r w:rsidRPr="00275499">
        <w:t xml:space="preserve">) на участие в </w:t>
      </w:r>
      <w:r>
        <w:t xml:space="preserve">электронном </w:t>
      </w:r>
      <w:r w:rsidRPr="00275499">
        <w:t>аукционе</w:t>
      </w:r>
      <w:r>
        <w:t>.</w:t>
      </w:r>
      <w:r w:rsidRPr="00B84639">
        <w:rPr>
          <w:sz w:val="22"/>
          <w:szCs w:val="22"/>
        </w:rPr>
        <w:t xml:space="preserve"> </w:t>
      </w:r>
    </w:p>
    <w:p w:rsidR="00891F87" w:rsidRDefault="00891F87" w:rsidP="00891F87">
      <w:pPr>
        <w:autoSpaceDE w:val="0"/>
        <w:autoSpaceDN w:val="0"/>
        <w:adjustRightInd w:val="0"/>
        <w:ind w:firstLine="708"/>
        <w:jc w:val="both"/>
        <w:outlineLvl w:val="1"/>
      </w:pPr>
    </w:p>
    <w:p w:rsidR="00891F87" w:rsidRPr="00275499" w:rsidRDefault="00891F87" w:rsidP="00891F87">
      <w:pPr>
        <w:autoSpaceDE w:val="0"/>
        <w:autoSpaceDN w:val="0"/>
        <w:adjustRightInd w:val="0"/>
        <w:ind w:firstLine="708"/>
        <w:jc w:val="both"/>
        <w:outlineLvl w:val="1"/>
      </w:pPr>
      <w:r w:rsidRPr="00275499">
        <w:lastRenderedPageBreak/>
        <w:t xml:space="preserve">В случае победы на </w:t>
      </w:r>
      <w:r>
        <w:t xml:space="preserve">электронном </w:t>
      </w:r>
      <w:r w:rsidRPr="00275499">
        <w:t>аукционе принимаю</w:t>
      </w:r>
      <w:r>
        <w:t xml:space="preserve"> </w:t>
      </w:r>
      <w:r w:rsidRPr="00275499">
        <w:t xml:space="preserve">на себя обязательство - заключить </w:t>
      </w:r>
      <w:r>
        <w:t xml:space="preserve">электронный </w:t>
      </w:r>
      <w:r w:rsidRPr="00275499">
        <w:t xml:space="preserve">договор аренды земельного участка в срок </w:t>
      </w:r>
      <w:r>
        <w:t xml:space="preserve">не ранее чем через десять дней со дня </w:t>
      </w:r>
      <w:r>
        <w:rPr>
          <w:rFonts w:eastAsiaTheme="minorHAnsi"/>
          <w:lang w:eastAsia="en-US"/>
        </w:rPr>
        <w:t xml:space="preserve">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электронной площадке </w:t>
      </w:r>
      <w:r>
        <w:t>ООО «РТС-тендер», согласно информационному сообщению.</w:t>
      </w:r>
    </w:p>
    <w:p w:rsidR="00891F87" w:rsidRPr="00275499" w:rsidRDefault="00891F87" w:rsidP="00891F87">
      <w:pPr>
        <w:jc w:val="both"/>
      </w:pPr>
      <w:r w:rsidRPr="00275499">
        <w:tab/>
      </w:r>
      <w:r w:rsidRPr="00275499">
        <w:tab/>
      </w:r>
    </w:p>
    <w:p w:rsidR="00891F87" w:rsidRPr="00275499" w:rsidRDefault="00891F87" w:rsidP="00891F87">
      <w:pPr>
        <w:jc w:val="both"/>
      </w:pPr>
      <w:r w:rsidRPr="00275499">
        <w:tab/>
        <w:t>В случае отказа или уклонения от заключения договора аренды земельного участка торги аннулируются, внесенный мною</w:t>
      </w:r>
      <w:r>
        <w:t xml:space="preserve"> (нами) </w:t>
      </w:r>
      <w:r w:rsidRPr="00275499">
        <w:t>задаток не возвращается.</w:t>
      </w:r>
    </w:p>
    <w:p w:rsidR="00891F87" w:rsidRPr="00275499" w:rsidRDefault="00891F87" w:rsidP="00891F87">
      <w:pPr>
        <w:jc w:val="both"/>
      </w:pPr>
      <w:r w:rsidRPr="00275499">
        <w:tab/>
      </w:r>
    </w:p>
    <w:p w:rsidR="00891F87" w:rsidRDefault="00891F87" w:rsidP="00891F87">
      <w:pPr>
        <w:jc w:val="both"/>
        <w:rPr>
          <w:sz w:val="22"/>
          <w:szCs w:val="22"/>
        </w:rPr>
      </w:pPr>
      <w:r w:rsidRPr="00275499">
        <w:tab/>
        <w:t xml:space="preserve">В случае </w:t>
      </w:r>
      <w:r>
        <w:t>отзыва мной (нами) в установленном порядке заявки,</w:t>
      </w:r>
      <w:r w:rsidRPr="00EB12FF">
        <w:t xml:space="preserve"> </w:t>
      </w:r>
      <w:r>
        <w:t xml:space="preserve">отказа в проведение электронного аукциона организатора торгов, заявителям, недопущения меня к участию в электронном аукционе, </w:t>
      </w:r>
      <w:r w:rsidRPr="00275499">
        <w:t>признания победителем в</w:t>
      </w:r>
      <w:r>
        <w:t xml:space="preserve"> электронном</w:t>
      </w:r>
      <w:r w:rsidRPr="00275499">
        <w:t xml:space="preserve"> ау</w:t>
      </w:r>
      <w:r>
        <w:t xml:space="preserve">кционе другого участника, прошу </w:t>
      </w:r>
      <w:r w:rsidRPr="00275499">
        <w:t>перечислить уплаченную мною</w:t>
      </w:r>
      <w:r>
        <w:t xml:space="preserve"> </w:t>
      </w:r>
      <w:r w:rsidRPr="00275499">
        <w:t>сумму задатка на счет</w:t>
      </w:r>
      <w:r>
        <w:t xml:space="preserve"> №</w:t>
      </w:r>
      <w:r w:rsidRPr="00275499">
        <w:t>:</w:t>
      </w:r>
      <w:r w:rsidRPr="00B84639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__________________, </w:t>
      </w:r>
      <w:r w:rsidRPr="00275499">
        <w:t>наименование банка,</w:t>
      </w:r>
      <w:r>
        <w:t xml:space="preserve"> </w:t>
      </w:r>
      <w:r w:rsidRPr="00275499">
        <w:t>реквизиты</w:t>
      </w:r>
      <w:r>
        <w:rPr>
          <w:sz w:val="22"/>
          <w:szCs w:val="22"/>
        </w:rPr>
        <w:t>___________________________</w:t>
      </w:r>
    </w:p>
    <w:p w:rsidR="00891F87" w:rsidRDefault="00891F87" w:rsidP="00891F87">
      <w:pPr>
        <w:jc w:val="both"/>
        <w:rPr>
          <w:sz w:val="22"/>
          <w:szCs w:val="22"/>
        </w:rPr>
      </w:pPr>
    </w:p>
    <w:p w:rsidR="00891F87" w:rsidRDefault="00891F87" w:rsidP="00891F87">
      <w:pPr>
        <w:ind w:firstLine="708"/>
        <w:jc w:val="both"/>
      </w:pPr>
      <w:r>
        <w:t>В соответствии с Федеральным законом от 27.07.2006г. №152-ФЗ «О персональных данных», даю согласие на обработку персональных данных (сбор, систематизация, накопление, хранение, уточнение (обоснование, изменение), использование, обезличивание, блокирование, уничтожение персональных данных, передача информации третьим лицам, в случаях, установленных нормативными документами вышестоящих органов и законодательством) указанных выше и содержащихся в представленных документах, в целях участия в электронной форме аукциона.</w:t>
      </w:r>
    </w:p>
    <w:p w:rsidR="00891F87" w:rsidRPr="00B158F1" w:rsidRDefault="00891F87" w:rsidP="00891F87">
      <w:pPr>
        <w:jc w:val="both"/>
      </w:pPr>
    </w:p>
    <w:p w:rsidR="00891F87" w:rsidRPr="00B84639" w:rsidRDefault="00891F87" w:rsidP="00891F87">
      <w:pPr>
        <w:jc w:val="both"/>
        <w:rPr>
          <w:sz w:val="22"/>
          <w:szCs w:val="22"/>
        </w:rPr>
      </w:pPr>
    </w:p>
    <w:p w:rsidR="00891F87" w:rsidRPr="00275499" w:rsidRDefault="00891F87" w:rsidP="00891F87">
      <w:pPr>
        <w:jc w:val="both"/>
      </w:pPr>
      <w:r>
        <w:t>Дата «____»___________</w:t>
      </w:r>
      <w:r w:rsidRPr="00275499">
        <w:t>20</w:t>
      </w:r>
      <w:r>
        <w:t>2__</w:t>
      </w:r>
      <w:r w:rsidRPr="00275499">
        <w:t>г.</w:t>
      </w:r>
    </w:p>
    <w:p w:rsidR="00891F87" w:rsidRPr="00275499" w:rsidRDefault="00891F87" w:rsidP="00891F87">
      <w:pPr>
        <w:jc w:val="both"/>
      </w:pPr>
    </w:p>
    <w:p w:rsidR="00891F87" w:rsidRDefault="00891F87" w:rsidP="00891F8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B84639">
        <w:rPr>
          <w:sz w:val="22"/>
          <w:szCs w:val="22"/>
        </w:rPr>
        <w:t>____________________________________________________________________________</w:t>
      </w:r>
      <w:proofErr w:type="gramStart"/>
      <w:r w:rsidRPr="00B84639">
        <w:rPr>
          <w:sz w:val="22"/>
          <w:szCs w:val="22"/>
        </w:rPr>
        <w:t xml:space="preserve">_  </w:t>
      </w:r>
      <w:r w:rsidRPr="000D5235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подпись, </w:t>
      </w:r>
      <w:r w:rsidRPr="000D5235">
        <w:rPr>
          <w:sz w:val="20"/>
          <w:szCs w:val="20"/>
        </w:rPr>
        <w:t>Ф.И.О. заявителя (представителя)</w:t>
      </w:r>
    </w:p>
    <w:p w:rsidR="00891F87" w:rsidRDefault="00891F87" w:rsidP="00891F87">
      <w:pPr>
        <w:jc w:val="center"/>
        <w:rPr>
          <w:rFonts w:eastAsiaTheme="minorHAnsi"/>
          <w:lang w:eastAsia="en-US"/>
        </w:rPr>
      </w:pPr>
    </w:p>
    <w:p w:rsidR="00891F87" w:rsidRDefault="00891F87" w:rsidP="00891F87">
      <w:pPr>
        <w:jc w:val="center"/>
        <w:rPr>
          <w:sz w:val="20"/>
          <w:szCs w:val="20"/>
        </w:rPr>
      </w:pPr>
      <w:r>
        <w:rPr>
          <w:rFonts w:eastAsiaTheme="minorHAnsi"/>
          <w:lang w:eastAsia="en-US"/>
        </w:rPr>
        <w:t>Электронная подпись</w:t>
      </w:r>
      <w:r w:rsidRPr="000D5235">
        <w:rPr>
          <w:sz w:val="20"/>
          <w:szCs w:val="20"/>
        </w:rPr>
        <w:t xml:space="preserve"> </w:t>
      </w:r>
    </w:p>
    <w:p w:rsidR="00225629" w:rsidRDefault="00225629" w:rsidP="00891F87">
      <w:pPr>
        <w:jc w:val="center"/>
        <w:rPr>
          <w:sz w:val="22"/>
          <w:szCs w:val="22"/>
        </w:rPr>
      </w:pPr>
    </w:p>
    <w:sectPr w:rsidR="00225629" w:rsidSect="00891F8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69B7"/>
    <w:multiLevelType w:val="hybridMultilevel"/>
    <w:tmpl w:val="B1163FBE"/>
    <w:lvl w:ilvl="0" w:tplc="F8AC647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F9"/>
    <w:rsid w:val="000221E1"/>
    <w:rsid w:val="00037A20"/>
    <w:rsid w:val="0006170A"/>
    <w:rsid w:val="0006218C"/>
    <w:rsid w:val="000628F7"/>
    <w:rsid w:val="0007671B"/>
    <w:rsid w:val="00092542"/>
    <w:rsid w:val="000952FD"/>
    <w:rsid w:val="0009540C"/>
    <w:rsid w:val="000A2BC9"/>
    <w:rsid w:val="000A43C4"/>
    <w:rsid w:val="000B3D19"/>
    <w:rsid w:val="000B6B6A"/>
    <w:rsid w:val="0010113D"/>
    <w:rsid w:val="00104C1B"/>
    <w:rsid w:val="0012697F"/>
    <w:rsid w:val="00133497"/>
    <w:rsid w:val="00141BA9"/>
    <w:rsid w:val="00151077"/>
    <w:rsid w:val="00155BD7"/>
    <w:rsid w:val="00177E9C"/>
    <w:rsid w:val="001846F6"/>
    <w:rsid w:val="001A21F8"/>
    <w:rsid w:val="001A2AC0"/>
    <w:rsid w:val="001A3A12"/>
    <w:rsid w:val="001A4BA2"/>
    <w:rsid w:val="001A55DB"/>
    <w:rsid w:val="001A7C97"/>
    <w:rsid w:val="001B127C"/>
    <w:rsid w:val="001B1919"/>
    <w:rsid w:val="001B4ADA"/>
    <w:rsid w:val="001C26E1"/>
    <w:rsid w:val="001C6C62"/>
    <w:rsid w:val="001C7BA9"/>
    <w:rsid w:val="001D304A"/>
    <w:rsid w:val="001D5C52"/>
    <w:rsid w:val="001E1F7D"/>
    <w:rsid w:val="001E445A"/>
    <w:rsid w:val="001E6B4D"/>
    <w:rsid w:val="001F2028"/>
    <w:rsid w:val="00205787"/>
    <w:rsid w:val="0021332C"/>
    <w:rsid w:val="00217EF2"/>
    <w:rsid w:val="00225629"/>
    <w:rsid w:val="00227BDB"/>
    <w:rsid w:val="002406F8"/>
    <w:rsid w:val="00242808"/>
    <w:rsid w:val="002566FD"/>
    <w:rsid w:val="002719BB"/>
    <w:rsid w:val="00275499"/>
    <w:rsid w:val="00290871"/>
    <w:rsid w:val="00294C2C"/>
    <w:rsid w:val="002C46B8"/>
    <w:rsid w:val="002C5D96"/>
    <w:rsid w:val="002D32BB"/>
    <w:rsid w:val="002D4D9C"/>
    <w:rsid w:val="002D61BE"/>
    <w:rsid w:val="002E0ABD"/>
    <w:rsid w:val="002E1F60"/>
    <w:rsid w:val="002E44FA"/>
    <w:rsid w:val="002E764F"/>
    <w:rsid w:val="002E7D26"/>
    <w:rsid w:val="002F1C4D"/>
    <w:rsid w:val="002F3C02"/>
    <w:rsid w:val="003052A1"/>
    <w:rsid w:val="003059E6"/>
    <w:rsid w:val="00307307"/>
    <w:rsid w:val="00322A45"/>
    <w:rsid w:val="003273B1"/>
    <w:rsid w:val="00332508"/>
    <w:rsid w:val="003400C4"/>
    <w:rsid w:val="00342991"/>
    <w:rsid w:val="0036335E"/>
    <w:rsid w:val="00363C3B"/>
    <w:rsid w:val="00365CD7"/>
    <w:rsid w:val="003673A2"/>
    <w:rsid w:val="00371860"/>
    <w:rsid w:val="00374757"/>
    <w:rsid w:val="00375F68"/>
    <w:rsid w:val="0038515B"/>
    <w:rsid w:val="003A2D6C"/>
    <w:rsid w:val="003A74D0"/>
    <w:rsid w:val="003B2727"/>
    <w:rsid w:val="003C31FD"/>
    <w:rsid w:val="003D0607"/>
    <w:rsid w:val="003D1C79"/>
    <w:rsid w:val="003D7F9E"/>
    <w:rsid w:val="003E3D69"/>
    <w:rsid w:val="003F0DDC"/>
    <w:rsid w:val="00400D12"/>
    <w:rsid w:val="00401C49"/>
    <w:rsid w:val="00402904"/>
    <w:rsid w:val="00406F94"/>
    <w:rsid w:val="00415ED7"/>
    <w:rsid w:val="0042277C"/>
    <w:rsid w:val="0043440A"/>
    <w:rsid w:val="00450DC3"/>
    <w:rsid w:val="00461810"/>
    <w:rsid w:val="00462DFB"/>
    <w:rsid w:val="004728F1"/>
    <w:rsid w:val="00493269"/>
    <w:rsid w:val="0049337D"/>
    <w:rsid w:val="004B3B00"/>
    <w:rsid w:val="004B7CA4"/>
    <w:rsid w:val="004C51C2"/>
    <w:rsid w:val="004C580A"/>
    <w:rsid w:val="004D6166"/>
    <w:rsid w:val="004F3F56"/>
    <w:rsid w:val="00506738"/>
    <w:rsid w:val="00506754"/>
    <w:rsid w:val="005142F2"/>
    <w:rsid w:val="005448AA"/>
    <w:rsid w:val="00552710"/>
    <w:rsid w:val="00557F9A"/>
    <w:rsid w:val="0057043B"/>
    <w:rsid w:val="00576A6C"/>
    <w:rsid w:val="00577493"/>
    <w:rsid w:val="00591B16"/>
    <w:rsid w:val="005A056F"/>
    <w:rsid w:val="005A573F"/>
    <w:rsid w:val="005B5867"/>
    <w:rsid w:val="005C5F79"/>
    <w:rsid w:val="005F4AC4"/>
    <w:rsid w:val="006010C0"/>
    <w:rsid w:val="00601611"/>
    <w:rsid w:val="00615FDE"/>
    <w:rsid w:val="006328B5"/>
    <w:rsid w:val="006470AA"/>
    <w:rsid w:val="006475EB"/>
    <w:rsid w:val="006576F5"/>
    <w:rsid w:val="00671422"/>
    <w:rsid w:val="00692E71"/>
    <w:rsid w:val="006A72A8"/>
    <w:rsid w:val="006B64D5"/>
    <w:rsid w:val="006C6790"/>
    <w:rsid w:val="006D7B23"/>
    <w:rsid w:val="006F0D17"/>
    <w:rsid w:val="007012B4"/>
    <w:rsid w:val="007161E9"/>
    <w:rsid w:val="00717E0B"/>
    <w:rsid w:val="00723B41"/>
    <w:rsid w:val="0072679D"/>
    <w:rsid w:val="0073058D"/>
    <w:rsid w:val="00740205"/>
    <w:rsid w:val="00746A25"/>
    <w:rsid w:val="007672E7"/>
    <w:rsid w:val="00775289"/>
    <w:rsid w:val="0078176A"/>
    <w:rsid w:val="0078199A"/>
    <w:rsid w:val="00795C59"/>
    <w:rsid w:val="00795F7D"/>
    <w:rsid w:val="007B0088"/>
    <w:rsid w:val="007B2F05"/>
    <w:rsid w:val="007C0004"/>
    <w:rsid w:val="007C0F0D"/>
    <w:rsid w:val="007C544A"/>
    <w:rsid w:val="007D4916"/>
    <w:rsid w:val="007D7D74"/>
    <w:rsid w:val="007E7FE0"/>
    <w:rsid w:val="007F31EC"/>
    <w:rsid w:val="00800FF5"/>
    <w:rsid w:val="0080697B"/>
    <w:rsid w:val="00811C33"/>
    <w:rsid w:val="008151AC"/>
    <w:rsid w:val="00816DA4"/>
    <w:rsid w:val="00821300"/>
    <w:rsid w:val="00824412"/>
    <w:rsid w:val="00825210"/>
    <w:rsid w:val="00831783"/>
    <w:rsid w:val="0083285E"/>
    <w:rsid w:val="0084125D"/>
    <w:rsid w:val="0084423E"/>
    <w:rsid w:val="00846775"/>
    <w:rsid w:val="0086497B"/>
    <w:rsid w:val="0086547D"/>
    <w:rsid w:val="00865751"/>
    <w:rsid w:val="008801EF"/>
    <w:rsid w:val="00880243"/>
    <w:rsid w:val="00881797"/>
    <w:rsid w:val="00881815"/>
    <w:rsid w:val="00885E04"/>
    <w:rsid w:val="00891F87"/>
    <w:rsid w:val="0089527C"/>
    <w:rsid w:val="00897796"/>
    <w:rsid w:val="008A07C2"/>
    <w:rsid w:val="008A5941"/>
    <w:rsid w:val="008A78D1"/>
    <w:rsid w:val="008B046B"/>
    <w:rsid w:val="008B77E2"/>
    <w:rsid w:val="008D06CD"/>
    <w:rsid w:val="008F0025"/>
    <w:rsid w:val="008F498F"/>
    <w:rsid w:val="00900FCB"/>
    <w:rsid w:val="009227B6"/>
    <w:rsid w:val="00926D86"/>
    <w:rsid w:val="00941807"/>
    <w:rsid w:val="009425BF"/>
    <w:rsid w:val="00957475"/>
    <w:rsid w:val="00973DC1"/>
    <w:rsid w:val="00986A83"/>
    <w:rsid w:val="009916DF"/>
    <w:rsid w:val="009941EC"/>
    <w:rsid w:val="00997806"/>
    <w:rsid w:val="009A182E"/>
    <w:rsid w:val="009C5392"/>
    <w:rsid w:val="009D37FE"/>
    <w:rsid w:val="009E0C79"/>
    <w:rsid w:val="009E4094"/>
    <w:rsid w:val="009F07DD"/>
    <w:rsid w:val="009F185B"/>
    <w:rsid w:val="00A02FF6"/>
    <w:rsid w:val="00A12A66"/>
    <w:rsid w:val="00A3163E"/>
    <w:rsid w:val="00A33F08"/>
    <w:rsid w:val="00A35E1B"/>
    <w:rsid w:val="00A41FF9"/>
    <w:rsid w:val="00A4768F"/>
    <w:rsid w:val="00A62A85"/>
    <w:rsid w:val="00A63EA5"/>
    <w:rsid w:val="00A6718B"/>
    <w:rsid w:val="00A75373"/>
    <w:rsid w:val="00A91C61"/>
    <w:rsid w:val="00A969C1"/>
    <w:rsid w:val="00AA17B1"/>
    <w:rsid w:val="00AA2EE6"/>
    <w:rsid w:val="00AB09FB"/>
    <w:rsid w:val="00AB36F0"/>
    <w:rsid w:val="00AB5C68"/>
    <w:rsid w:val="00AC6529"/>
    <w:rsid w:val="00AD1436"/>
    <w:rsid w:val="00AF2A54"/>
    <w:rsid w:val="00AF395C"/>
    <w:rsid w:val="00B00654"/>
    <w:rsid w:val="00B016B9"/>
    <w:rsid w:val="00B0489C"/>
    <w:rsid w:val="00B05E24"/>
    <w:rsid w:val="00B22CDB"/>
    <w:rsid w:val="00B44396"/>
    <w:rsid w:val="00B446A2"/>
    <w:rsid w:val="00B67A9F"/>
    <w:rsid w:val="00B70802"/>
    <w:rsid w:val="00B72749"/>
    <w:rsid w:val="00B77A60"/>
    <w:rsid w:val="00B80D86"/>
    <w:rsid w:val="00B84784"/>
    <w:rsid w:val="00B90AC6"/>
    <w:rsid w:val="00BA0D68"/>
    <w:rsid w:val="00BA76CA"/>
    <w:rsid w:val="00BB281E"/>
    <w:rsid w:val="00BC12DE"/>
    <w:rsid w:val="00BD1DBE"/>
    <w:rsid w:val="00BD48AB"/>
    <w:rsid w:val="00BD50F8"/>
    <w:rsid w:val="00BE4032"/>
    <w:rsid w:val="00BE74CF"/>
    <w:rsid w:val="00BF1D11"/>
    <w:rsid w:val="00BF6BC5"/>
    <w:rsid w:val="00BF706C"/>
    <w:rsid w:val="00C346C1"/>
    <w:rsid w:val="00C52C5C"/>
    <w:rsid w:val="00C53593"/>
    <w:rsid w:val="00C831B7"/>
    <w:rsid w:val="00C8354A"/>
    <w:rsid w:val="00C844FD"/>
    <w:rsid w:val="00C854A8"/>
    <w:rsid w:val="00C94767"/>
    <w:rsid w:val="00CA246B"/>
    <w:rsid w:val="00CB2625"/>
    <w:rsid w:val="00CB6E37"/>
    <w:rsid w:val="00CD0A0E"/>
    <w:rsid w:val="00CD30ED"/>
    <w:rsid w:val="00CF41DF"/>
    <w:rsid w:val="00CF464E"/>
    <w:rsid w:val="00D05D77"/>
    <w:rsid w:val="00D15D1B"/>
    <w:rsid w:val="00D219A8"/>
    <w:rsid w:val="00D33391"/>
    <w:rsid w:val="00D33A82"/>
    <w:rsid w:val="00D40F82"/>
    <w:rsid w:val="00D42ED7"/>
    <w:rsid w:val="00D42F80"/>
    <w:rsid w:val="00D4514C"/>
    <w:rsid w:val="00D466CE"/>
    <w:rsid w:val="00D478F4"/>
    <w:rsid w:val="00D54C88"/>
    <w:rsid w:val="00D55424"/>
    <w:rsid w:val="00D6597B"/>
    <w:rsid w:val="00D66861"/>
    <w:rsid w:val="00D76878"/>
    <w:rsid w:val="00D80110"/>
    <w:rsid w:val="00D8141A"/>
    <w:rsid w:val="00D851AB"/>
    <w:rsid w:val="00D94B95"/>
    <w:rsid w:val="00D96E14"/>
    <w:rsid w:val="00DB0E7E"/>
    <w:rsid w:val="00DB5605"/>
    <w:rsid w:val="00DC2D9E"/>
    <w:rsid w:val="00DD383B"/>
    <w:rsid w:val="00DD5941"/>
    <w:rsid w:val="00DF3FD5"/>
    <w:rsid w:val="00E022FA"/>
    <w:rsid w:val="00E0650B"/>
    <w:rsid w:val="00E11383"/>
    <w:rsid w:val="00E160AD"/>
    <w:rsid w:val="00E31130"/>
    <w:rsid w:val="00E3191B"/>
    <w:rsid w:val="00E367A5"/>
    <w:rsid w:val="00E40497"/>
    <w:rsid w:val="00E4783B"/>
    <w:rsid w:val="00E50C41"/>
    <w:rsid w:val="00E52164"/>
    <w:rsid w:val="00E5268A"/>
    <w:rsid w:val="00E850CF"/>
    <w:rsid w:val="00E97028"/>
    <w:rsid w:val="00EA1B36"/>
    <w:rsid w:val="00EA279B"/>
    <w:rsid w:val="00EA3FC5"/>
    <w:rsid w:val="00ED7C2E"/>
    <w:rsid w:val="00F020A4"/>
    <w:rsid w:val="00F06CA4"/>
    <w:rsid w:val="00F327CD"/>
    <w:rsid w:val="00F35A04"/>
    <w:rsid w:val="00F40818"/>
    <w:rsid w:val="00F40EE8"/>
    <w:rsid w:val="00F45E77"/>
    <w:rsid w:val="00F54E8E"/>
    <w:rsid w:val="00F6004F"/>
    <w:rsid w:val="00F611A5"/>
    <w:rsid w:val="00F736A4"/>
    <w:rsid w:val="00F77794"/>
    <w:rsid w:val="00FA1719"/>
    <w:rsid w:val="00FA6AC4"/>
    <w:rsid w:val="00FB0C17"/>
    <w:rsid w:val="00FB2CFB"/>
    <w:rsid w:val="00FC1DC0"/>
    <w:rsid w:val="00FD1816"/>
    <w:rsid w:val="00FD701E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5EC5"/>
  <w15:docId w15:val="{989471B8-AE68-456A-B38F-EF1C7FE1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locked/>
    <w:rsid w:val="009941EC"/>
    <w:rPr>
      <w:rFonts w:ascii="Calibri" w:eastAsia="Calibri" w:hAnsi="Calibri"/>
      <w:sz w:val="24"/>
    </w:rPr>
  </w:style>
  <w:style w:type="paragraph" w:styleId="a4">
    <w:name w:val="Title"/>
    <w:basedOn w:val="a"/>
    <w:link w:val="a3"/>
    <w:uiPriority w:val="99"/>
    <w:qFormat/>
    <w:rsid w:val="009941EC"/>
    <w:pPr>
      <w:jc w:val="center"/>
    </w:pPr>
    <w:rPr>
      <w:rFonts w:ascii="Calibri" w:eastAsia="Calibri" w:hAnsi="Calibr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994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4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4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B0E7E"/>
    <w:pPr>
      <w:pBdr>
        <w:bottom w:val="single" w:sz="12" w:space="1" w:color="auto"/>
      </w:pBdr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B0E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831B7"/>
    <w:rPr>
      <w:color w:val="0000FF"/>
      <w:u w:val="single"/>
    </w:rPr>
  </w:style>
  <w:style w:type="table" w:styleId="aa">
    <w:name w:val="Table Grid"/>
    <w:basedOn w:val="a1"/>
    <w:uiPriority w:val="59"/>
    <w:rsid w:val="00D4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s-text">
    <w:name w:val="rts-text"/>
    <w:basedOn w:val="a0"/>
    <w:rsid w:val="002406F8"/>
  </w:style>
  <w:style w:type="paragraph" w:styleId="ab">
    <w:name w:val="List Paragraph"/>
    <w:basedOn w:val="a"/>
    <w:uiPriority w:val="34"/>
    <w:qFormat/>
    <w:rsid w:val="00B77A60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D80110"/>
    <w:rPr>
      <w:b/>
      <w:bCs/>
    </w:rPr>
  </w:style>
  <w:style w:type="paragraph" w:customStyle="1" w:styleId="11">
    <w:name w:val="Заголовок №1"/>
    <w:basedOn w:val="a"/>
    <w:link w:val="10"/>
    <w:rsid w:val="00D80110"/>
    <w:pPr>
      <w:widowControl w:val="0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DB8DC44698DCB27A0D1A7CB0D3812924F8E96ACF1D88C3BCBAC43A8I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CDB8DC44698DCB27A0D1A7CB0D3812954C8D9EA9F285863392A04180A9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CDB8DC44698DCB27A0D1A7CB0D3812924F8E96ACF1D88C3BCBAC43A8I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/property-sa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CDB8DC44698DCB27A0D1A7CB0D3812954C8D9EA9F285863392A04180A9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RePack by Diakov</cp:lastModifiedBy>
  <cp:revision>13</cp:revision>
  <cp:lastPrinted>2023-03-15T08:27:00Z</cp:lastPrinted>
  <dcterms:created xsi:type="dcterms:W3CDTF">2024-04-10T07:23:00Z</dcterms:created>
  <dcterms:modified xsi:type="dcterms:W3CDTF">2024-04-11T07:39:00Z</dcterms:modified>
</cp:coreProperties>
</file>