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34" w:rsidRPr="00325534" w:rsidRDefault="00325534" w:rsidP="00325534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5534" w:rsidRPr="00325534" w:rsidRDefault="00325534" w:rsidP="0032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25534" w:rsidRPr="00325534" w:rsidRDefault="00325534" w:rsidP="0032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hAnsi="Times New Roman" w:cs="Times New Roman"/>
          <w:sz w:val="28"/>
          <w:szCs w:val="28"/>
        </w:rPr>
        <w:t>СЛЮДЯНСКИЙ МУНИЦИПАЛЬНЫЙ РАЙОН</w:t>
      </w:r>
    </w:p>
    <w:p w:rsidR="00325534" w:rsidRPr="00325534" w:rsidRDefault="00325534" w:rsidP="0032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hAnsi="Times New Roman" w:cs="Times New Roman"/>
          <w:sz w:val="28"/>
          <w:szCs w:val="28"/>
        </w:rPr>
        <w:t>УТУЛИКСКОЕ МУНИЦИПАЛЬНОЕ ОБРАЗОВАНИЕ</w:t>
      </w:r>
    </w:p>
    <w:p w:rsidR="00325534" w:rsidRPr="00325534" w:rsidRDefault="00325534" w:rsidP="0032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hAnsi="Times New Roman" w:cs="Times New Roman"/>
          <w:sz w:val="28"/>
          <w:szCs w:val="28"/>
        </w:rPr>
        <w:t>ДУМА</w:t>
      </w:r>
    </w:p>
    <w:p w:rsidR="00325534" w:rsidRDefault="00325534" w:rsidP="0032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hAnsi="Times New Roman" w:cs="Times New Roman"/>
          <w:sz w:val="28"/>
          <w:szCs w:val="28"/>
        </w:rPr>
        <w:t>РЕШЕНИЕ</w:t>
      </w:r>
    </w:p>
    <w:p w:rsidR="00325534" w:rsidRPr="00325534" w:rsidRDefault="00325534" w:rsidP="0032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534" w:rsidRPr="00325534" w:rsidRDefault="00325534" w:rsidP="0032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"О ПОРЯДКЕ ПРИМЕНЕНИЯ ПООЩРЕНИЯ МУНИЦИПАЛЬНЫХ СЛУЖАЩИХ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 МУНИЦИПАЛЬНОГО ОБРАЗОВАНИЯ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25534" w:rsidRPr="004A02A5" w:rsidRDefault="004A02A5" w:rsidP="004A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28.03.2019</w:t>
      </w:r>
      <w:r w:rsidRP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>№-</w:t>
      </w:r>
      <w:r w:rsidR="00BA67BB">
        <w:rPr>
          <w:rFonts w:ascii="Times New Roman" w:eastAsia="Times New Roman" w:hAnsi="Times New Roman" w:cs="Times New Roman"/>
          <w:sz w:val="28"/>
          <w:szCs w:val="28"/>
          <w:lang w:eastAsia="ru-RU"/>
        </w:rPr>
        <w:t>3/2-4сд</w:t>
      </w:r>
    </w:p>
    <w:p w:rsidR="004A02A5" w:rsidRPr="00325534" w:rsidRDefault="004A02A5" w:rsidP="004A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34" w:rsidRDefault="00325534" w:rsidP="0032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26 </w:t>
      </w:r>
      <w:hyperlink r:id="rId4" w:history="1">
        <w:r w:rsidRPr="001B6E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N25-ФЗ "О муниципальной службе в Российской Федерации"</w:t>
        </w:r>
      </w:hyperlink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</w:t>
      </w:r>
      <w:r w:rsidR="001B6E7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B6E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Иркутской  области от 15.10.2007г N88-ОЗ "О отдельных вопросах муниципальной службы в Иркутской области"</w:t>
        </w:r>
      </w:hyperlink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6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25534" w:rsidRDefault="00325534" w:rsidP="0032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25534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Утвердить положение "О порядке применения поощрения муниципальных служащих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согласно </w:t>
      </w:r>
      <w:proofErr w:type="gramStart"/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534" w:rsidRPr="00325534" w:rsidRDefault="00325534" w:rsidP="0032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2553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издании «Вестник </w:t>
      </w:r>
      <w:proofErr w:type="spellStart"/>
      <w:r w:rsidRPr="00325534">
        <w:rPr>
          <w:rFonts w:ascii="Times New Roman" w:hAnsi="Times New Roman" w:cs="Times New Roman"/>
          <w:sz w:val="28"/>
          <w:szCs w:val="28"/>
        </w:rPr>
        <w:t>Утуликского</w:t>
      </w:r>
      <w:proofErr w:type="spellEnd"/>
      <w:r w:rsidRPr="003255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а также разместить на официальном сайте муниципального образования </w:t>
      </w:r>
      <w:proofErr w:type="spellStart"/>
      <w:r w:rsidRPr="00325534">
        <w:rPr>
          <w:rFonts w:ascii="Times New Roman" w:hAnsi="Times New Roman" w:cs="Times New Roman"/>
          <w:sz w:val="28"/>
          <w:szCs w:val="28"/>
        </w:rPr>
        <w:t>Слюдянский</w:t>
      </w:r>
      <w:proofErr w:type="spellEnd"/>
      <w:r w:rsidRPr="00325534">
        <w:rPr>
          <w:rFonts w:ascii="Times New Roman" w:hAnsi="Times New Roman" w:cs="Times New Roman"/>
          <w:sz w:val="28"/>
          <w:szCs w:val="28"/>
        </w:rPr>
        <w:t xml:space="preserve"> район: </w:t>
      </w:r>
      <w:r w:rsidRPr="0032553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25534">
        <w:rPr>
          <w:rFonts w:ascii="Times New Roman" w:hAnsi="Times New Roman" w:cs="Times New Roman"/>
          <w:sz w:val="28"/>
          <w:szCs w:val="28"/>
        </w:rPr>
        <w:t>//</w:t>
      </w:r>
      <w:r w:rsidRPr="0032553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55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5534">
        <w:rPr>
          <w:rFonts w:ascii="Times New Roman" w:hAnsi="Times New Roman" w:cs="Times New Roman"/>
          <w:sz w:val="28"/>
          <w:szCs w:val="28"/>
          <w:lang w:val="en-US"/>
        </w:rPr>
        <w:t>sludyanka</w:t>
      </w:r>
      <w:proofErr w:type="spellEnd"/>
      <w:r w:rsidRPr="003255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55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5534">
        <w:rPr>
          <w:rFonts w:ascii="Times New Roman" w:hAnsi="Times New Roman" w:cs="Times New Roman"/>
          <w:sz w:val="28"/>
          <w:szCs w:val="28"/>
        </w:rPr>
        <w:t xml:space="preserve">, в разделе «Городские и сельские поселения МО </w:t>
      </w:r>
      <w:proofErr w:type="spellStart"/>
      <w:r w:rsidRPr="00325534">
        <w:rPr>
          <w:rFonts w:ascii="Times New Roman" w:hAnsi="Times New Roman" w:cs="Times New Roman"/>
          <w:sz w:val="28"/>
          <w:szCs w:val="28"/>
        </w:rPr>
        <w:t>Слюдянский</w:t>
      </w:r>
      <w:proofErr w:type="spellEnd"/>
      <w:r w:rsidRPr="00325534">
        <w:rPr>
          <w:rFonts w:ascii="Times New Roman" w:hAnsi="Times New Roman" w:cs="Times New Roman"/>
          <w:sz w:val="28"/>
          <w:szCs w:val="28"/>
        </w:rPr>
        <w:t xml:space="preserve"> район» - «</w:t>
      </w:r>
      <w:proofErr w:type="spellStart"/>
      <w:r w:rsidRPr="00325534">
        <w:rPr>
          <w:rFonts w:ascii="Times New Roman" w:hAnsi="Times New Roman" w:cs="Times New Roman"/>
          <w:sz w:val="28"/>
          <w:szCs w:val="28"/>
        </w:rPr>
        <w:t>Утуликское</w:t>
      </w:r>
      <w:proofErr w:type="spellEnd"/>
      <w:r w:rsidRPr="0032553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25534" w:rsidRPr="00325534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опубликования.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</w:t>
      </w: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.Полоротов</w:t>
      </w:r>
      <w:proofErr w:type="spellEnd"/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Default="00325534" w:rsidP="0032553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Pr="00325534" w:rsidRDefault="00325534" w:rsidP="00325534">
      <w:pPr>
        <w:spacing w:after="0" w:line="240" w:lineRule="auto"/>
        <w:jc w:val="right"/>
        <w:outlineLvl w:val="1"/>
        <w:rPr>
          <w:rFonts w:ascii="Courier New" w:eastAsia="Times New Roman" w:hAnsi="Courier New" w:cs="Courier New"/>
          <w:bCs/>
          <w:lang w:eastAsia="ru-RU"/>
        </w:rPr>
      </w:pPr>
      <w:r w:rsidRPr="00325534">
        <w:rPr>
          <w:rFonts w:ascii="Courier New" w:eastAsia="Times New Roman" w:hAnsi="Courier New" w:cs="Courier New"/>
          <w:bCs/>
          <w:lang w:eastAsia="ru-RU"/>
        </w:rPr>
        <w:lastRenderedPageBreak/>
        <w:t>Приложение</w:t>
      </w:r>
    </w:p>
    <w:p w:rsidR="00325534" w:rsidRPr="00325534" w:rsidRDefault="00325534" w:rsidP="00325534">
      <w:pPr>
        <w:spacing w:after="0" w:line="240" w:lineRule="auto"/>
        <w:jc w:val="right"/>
        <w:outlineLvl w:val="1"/>
        <w:rPr>
          <w:rFonts w:ascii="Courier New" w:eastAsia="Times New Roman" w:hAnsi="Courier New" w:cs="Courier New"/>
          <w:bCs/>
          <w:lang w:eastAsia="ru-RU"/>
        </w:rPr>
      </w:pPr>
      <w:r w:rsidRPr="00325534">
        <w:rPr>
          <w:rFonts w:ascii="Courier New" w:eastAsia="Times New Roman" w:hAnsi="Courier New" w:cs="Courier New"/>
          <w:bCs/>
          <w:lang w:eastAsia="ru-RU"/>
        </w:rPr>
        <w:t>К решению думы</w:t>
      </w:r>
    </w:p>
    <w:p w:rsidR="00325534" w:rsidRPr="00325534" w:rsidRDefault="00325534" w:rsidP="00325534">
      <w:pPr>
        <w:spacing w:after="0" w:line="240" w:lineRule="auto"/>
        <w:jc w:val="right"/>
        <w:outlineLvl w:val="1"/>
        <w:rPr>
          <w:rFonts w:ascii="Courier New" w:eastAsia="Times New Roman" w:hAnsi="Courier New" w:cs="Courier New"/>
          <w:bCs/>
          <w:lang w:eastAsia="ru-RU"/>
        </w:rPr>
      </w:pPr>
      <w:proofErr w:type="spellStart"/>
      <w:r w:rsidRPr="00325534">
        <w:rPr>
          <w:rFonts w:ascii="Courier New" w:eastAsia="Times New Roman" w:hAnsi="Courier New" w:cs="Courier New"/>
          <w:bCs/>
          <w:lang w:eastAsia="ru-RU"/>
        </w:rPr>
        <w:t>Утуликского</w:t>
      </w:r>
      <w:proofErr w:type="spellEnd"/>
      <w:r w:rsidRPr="00325534">
        <w:rPr>
          <w:rFonts w:ascii="Courier New" w:eastAsia="Times New Roman" w:hAnsi="Courier New" w:cs="Courier New"/>
          <w:bCs/>
          <w:lang w:eastAsia="ru-RU"/>
        </w:rPr>
        <w:t xml:space="preserve"> сельского поселения</w:t>
      </w:r>
    </w:p>
    <w:p w:rsidR="00325534" w:rsidRPr="00325534" w:rsidRDefault="00325534" w:rsidP="00325534">
      <w:pPr>
        <w:spacing w:after="0" w:line="240" w:lineRule="auto"/>
        <w:jc w:val="right"/>
        <w:outlineLvl w:val="1"/>
        <w:rPr>
          <w:rFonts w:ascii="Courier New" w:eastAsia="Times New Roman" w:hAnsi="Courier New" w:cs="Courier New"/>
          <w:bCs/>
          <w:lang w:eastAsia="ru-RU"/>
        </w:rPr>
      </w:pPr>
      <w:r w:rsidRPr="00325534">
        <w:rPr>
          <w:rFonts w:ascii="Courier New" w:eastAsia="Times New Roman" w:hAnsi="Courier New" w:cs="Courier New"/>
          <w:bCs/>
          <w:lang w:eastAsia="ru-RU"/>
        </w:rPr>
        <w:t xml:space="preserve">От </w:t>
      </w:r>
      <w:r w:rsidR="00BA67BB">
        <w:rPr>
          <w:rFonts w:ascii="Courier New" w:eastAsia="Times New Roman" w:hAnsi="Courier New" w:cs="Courier New"/>
          <w:bCs/>
          <w:lang w:eastAsia="ru-RU"/>
        </w:rPr>
        <w:t>28.03.2019</w:t>
      </w:r>
      <w:r w:rsidRPr="00325534">
        <w:rPr>
          <w:rFonts w:ascii="Courier New" w:eastAsia="Times New Roman" w:hAnsi="Courier New" w:cs="Courier New"/>
          <w:bCs/>
          <w:lang w:eastAsia="ru-RU"/>
        </w:rPr>
        <w:t>г №-</w:t>
      </w:r>
      <w:r w:rsidR="00BA67BB">
        <w:rPr>
          <w:rFonts w:ascii="Courier New" w:eastAsia="Times New Roman" w:hAnsi="Courier New" w:cs="Courier New"/>
          <w:bCs/>
          <w:lang w:eastAsia="ru-RU"/>
        </w:rPr>
        <w:t>3/2-4сд</w:t>
      </w:r>
    </w:p>
    <w:p w:rsidR="00325534" w:rsidRDefault="00325534" w:rsidP="00325534">
      <w:pPr>
        <w:spacing w:after="0" w:line="240" w:lineRule="auto"/>
        <w:jc w:val="right"/>
        <w:outlineLvl w:val="1"/>
        <w:rPr>
          <w:rFonts w:ascii="Courier New" w:eastAsia="Times New Roman" w:hAnsi="Courier New" w:cs="Courier New"/>
          <w:b/>
          <w:bCs/>
          <w:lang w:eastAsia="ru-RU"/>
        </w:rPr>
      </w:pPr>
    </w:p>
    <w:p w:rsidR="00325534" w:rsidRPr="00325534" w:rsidRDefault="00325534" w:rsidP="00325534">
      <w:pPr>
        <w:spacing w:after="0" w:line="240" w:lineRule="auto"/>
        <w:jc w:val="right"/>
        <w:outlineLvl w:val="1"/>
        <w:rPr>
          <w:rFonts w:ascii="Courier New" w:eastAsia="Times New Roman" w:hAnsi="Courier New" w:cs="Courier New"/>
          <w:b/>
          <w:bCs/>
          <w:lang w:eastAsia="ru-RU"/>
        </w:rPr>
      </w:pPr>
    </w:p>
    <w:p w:rsidR="00325534" w:rsidRPr="00325534" w:rsidRDefault="00325534" w:rsidP="003255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"О ПОРЯДКЕ ПРИМЕНЕНИЯ ПООЩРЕНИЯ МУНИЦИПАЛЬНЫХ СЛУЖАЩИХ ОРГАНОВ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УТУЛИКСКОГО МУНИЦИПАЛЬНОГО ОБРАЗОВАНИЯ</w:t>
      </w:r>
      <w:r w:rsidRPr="0032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325534" w:rsidRPr="00325534" w:rsidRDefault="00325534" w:rsidP="00325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534" w:rsidRPr="00325534" w:rsidRDefault="00325534" w:rsidP="003255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255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 Общие положения</w:t>
      </w:r>
    </w:p>
    <w:p w:rsidR="007A7785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B6E7E" w:rsidRPr="001B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 «О порядке применения поощрения муниципальных служащих органов местного самоуправления </w:t>
      </w:r>
      <w:proofErr w:type="spellStart"/>
      <w:r w:rsidR="001B6E7E" w:rsidRPr="001B6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  <w:r w:rsidR="001B6E7E" w:rsidRPr="001B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 в соответствии со 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26 </w:t>
      </w:r>
      <w:hyperlink r:id="rId6" w:history="1">
        <w:r w:rsidRPr="007A77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N25-ФЗ "О муниципальной службе в Российской Федерации"</w:t>
        </w:r>
      </w:hyperlink>
      <w:r w:rsidR="001B6E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hyperlink r:id="rId7" w:history="1">
        <w:r w:rsidRPr="007A77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Иркутской  области от 15.10.2007г N88-ОЗ "О отдельных вопросах муниципальной службы в Иркутской области"</w:t>
        </w:r>
      </w:hyperlink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</w:t>
      </w:r>
      <w:r w:rsidR="004740E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 устанавливает виды и порядок применения поощрения муниципального служащего.</w:t>
      </w:r>
    </w:p>
    <w:p w:rsidR="007A7785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Основаниями для поощрения муниципальных служащих являются: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r w:rsid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и добросовестное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должностных обязанностей;</w:t>
      </w:r>
    </w:p>
    <w:p w:rsidR="007A7785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продолжительная и безупречная муниципальная служба;</w:t>
      </w:r>
    </w:p>
    <w:p w:rsidR="007A7785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выполнение зада</w:t>
      </w:r>
      <w:r w:rsid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особой важности и сложности;</w:t>
      </w:r>
    </w:p>
    <w:p w:rsidR="00325534" w:rsidRPr="00325534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Pr="00325534" w:rsidRDefault="00325534" w:rsidP="007A77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Виды поощрений</w:t>
      </w:r>
    </w:p>
    <w:p w:rsidR="007A7785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К муниципальным служащим применяются следующие виды поощрений: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объявление благодарности</w:t>
      </w:r>
      <w:r w:rsidR="00B8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выплатой единовременного поощрения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785" w:rsidRDefault="007A7785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190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награждение</w:t>
      </w:r>
      <w:r w:rsidR="00325534"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9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5534"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очетной грамот</w:t>
      </w:r>
      <w:r w:rsidR="00B81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органа местного самоуправления, избирательной комиссии муниципального образования с выплатой единовременного поощрения или вручением ценного подарка</w:t>
      </w:r>
      <w:r w:rsidR="00325534"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785" w:rsidRDefault="00B81904" w:rsidP="00B8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5534"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виды поощрений в соответствии с Федеральными закона</w:t>
      </w:r>
      <w:r w:rsidR="00BA6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законами Иркутской области и муниципальными правовыми актами</w:t>
      </w:r>
      <w:r w:rsidR="00325534"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0E2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Муниципальным служащим в связи с выходом на пенсию производится выплата единовременного поощрения за установленную муниципальными нормативными правовыми актами выслугу лет (стаж муниципальной службы) (далее - единовременное поощрение в связи с выходом на пенсию).</w:t>
      </w:r>
    </w:p>
    <w:p w:rsidR="00325534" w:rsidRPr="00325534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34" w:rsidRPr="00325534" w:rsidRDefault="00325534" w:rsidP="007A77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применения поощрений</w:t>
      </w:r>
    </w:p>
    <w:p w:rsidR="004740E2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 Решение о применении поощрения муниципального служащего в соответствии с подпунктами 1 - 4 пункта 2.1 и пунктом 2.2 настоящего 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 принимается руководителем органа местного самоуправления и оформляется соответствующим правовым актом (распоряжение, приказ).</w:t>
      </w:r>
    </w:p>
    <w:p w:rsidR="007A7785" w:rsidRDefault="00325534" w:rsidP="00474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правовом акте указываются вид поощрения и основания его применения.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Рассмотрение вопроса о поощрении муниципального служащего осуществляется руководителем органа местного самоуправления: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 собственной инициативе;</w:t>
      </w:r>
    </w:p>
    <w:p w:rsidR="007A7785" w:rsidRDefault="00325534" w:rsidP="007A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ходатайству руководителя структурного подразделения органа местного самоуправления, в котором осуществляет свою деятельность муниципальный служащий.</w:t>
      </w:r>
    </w:p>
    <w:p w:rsidR="007A7785" w:rsidRDefault="00325534" w:rsidP="007A7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ходатайства указываются предложения по поощрению муниципального служащего и основания применения поощрения.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Ходатайство о поощрении муниципального служащего рассматривается руководителем органа местного самоуправления в течение 10 рабочих дней со дня его поступления.</w:t>
      </w:r>
    </w:p>
    <w:p w:rsidR="007A7785" w:rsidRDefault="00325534" w:rsidP="007A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Допускается одновременное применение нескольких видов поощрений. При этом сочетаются меры морального и материального стимулирования деятельности муниципального служащего.</w:t>
      </w:r>
    </w:p>
    <w:p w:rsidR="007A7785" w:rsidRDefault="00325534" w:rsidP="007A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Объявление благодарности муниципальному служащему оформляется в виде Благодарственного письма.</w:t>
      </w:r>
    </w:p>
    <w:p w:rsidR="00B81904" w:rsidRDefault="00325534" w:rsidP="007A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Вручение Благодарственного письма, Почетной грамоты, единовременного денежного поощрения, награждение ценным подарком производятся в торжественной обстановке руководителем органа местного самоуправления или другим лицом по его поручению.</w:t>
      </w:r>
    </w:p>
    <w:p w:rsidR="00B81904" w:rsidRDefault="00325534" w:rsidP="00B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Размер единовременного денежного вознаграждения определяется руководителем органа местного самоуправления в следующих пределах:</w:t>
      </w:r>
    </w:p>
    <w:p w:rsidR="004A02A5" w:rsidRDefault="00325534" w:rsidP="00BF1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 </w:t>
      </w:r>
      <w:r w:rsid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и </w:t>
      </w:r>
      <w:proofErr w:type="gramStart"/>
      <w:r w:rsid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добросовестное</w:t>
      </w:r>
      <w:r w:rsidR="004A02A5"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proofErr w:type="gramEnd"/>
      <w:r w:rsidR="004A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 </w:t>
      </w:r>
      <w:r w:rsid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2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_______ до __________;</w:t>
      </w:r>
    </w:p>
    <w:p w:rsidR="00BF12C8" w:rsidRPr="00BF12C8" w:rsidRDefault="00325534" w:rsidP="00BF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</w:t>
      </w:r>
      <w:r w:rsidR="00BF12C8" w:rsidRP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spellStart"/>
      <w:r w:rsidR="00BF12C8" w:rsidRP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  <w:r w:rsidR="00BF12C8" w:rsidRP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F12C8" w:rsidRPr="00BF12C8">
        <w:rPr>
          <w:rFonts w:ascii="Times New Roman" w:hAnsi="Times New Roman" w:cs="Times New Roman"/>
          <w:sz w:val="28"/>
          <w:szCs w:val="28"/>
        </w:rPr>
        <w:t>от 30.01.2008г №12-2сд</w:t>
      </w:r>
      <w:r w:rsidR="00BF12C8">
        <w:rPr>
          <w:rFonts w:ascii="Times New Roman" w:hAnsi="Times New Roman" w:cs="Times New Roman"/>
          <w:sz w:val="28"/>
          <w:szCs w:val="28"/>
        </w:rPr>
        <w:t>).</w:t>
      </w:r>
    </w:p>
    <w:p w:rsidR="00BF12C8" w:rsidRDefault="00325534" w:rsidP="00BF1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продолжительную и безупречную муниципальную службу</w:t>
      </w:r>
      <w:r w:rsidR="004A02A5" w:rsidRPr="004A02A5">
        <w:rPr>
          <w:rFonts w:ascii="Times New Roman" w:hAnsi="Times New Roman" w:cs="Times New Roman"/>
        </w:rPr>
        <w:t xml:space="preserve"> </w:t>
      </w:r>
      <w:r w:rsidR="004A02A5" w:rsidRPr="004A02A5">
        <w:rPr>
          <w:rFonts w:ascii="Times New Roman" w:hAnsi="Times New Roman" w:cs="Times New Roman"/>
          <w:sz w:val="28"/>
          <w:szCs w:val="28"/>
        </w:rPr>
        <w:t>в связи с юбилейными датами со дня рождения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A5" w:rsidRPr="004A02A5">
        <w:rPr>
          <w:rFonts w:ascii="Times New Roman" w:hAnsi="Times New Roman" w:cs="Times New Roman"/>
          <w:sz w:val="28"/>
          <w:szCs w:val="28"/>
        </w:rPr>
        <w:t>(50, 55, 60, 65 л</w:t>
      </w:r>
      <w:r w:rsidR="004A02A5">
        <w:rPr>
          <w:rFonts w:ascii="Times New Roman" w:hAnsi="Times New Roman" w:cs="Times New Roman"/>
          <w:sz w:val="28"/>
          <w:szCs w:val="28"/>
        </w:rPr>
        <w:t>ет)</w:t>
      </w:r>
      <w:r w:rsidR="00BF12C8">
        <w:rPr>
          <w:rFonts w:ascii="Times New Roman" w:hAnsi="Times New Roman" w:cs="Times New Roman"/>
          <w:sz w:val="28"/>
          <w:szCs w:val="28"/>
        </w:rPr>
        <w:t xml:space="preserve"> </w:t>
      </w:r>
      <w:r w:rsidR="004A02A5">
        <w:rPr>
          <w:rFonts w:ascii="Times New Roman" w:hAnsi="Times New Roman" w:cs="Times New Roman"/>
          <w:sz w:val="28"/>
          <w:szCs w:val="28"/>
        </w:rPr>
        <w:t xml:space="preserve">- 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трех до _____ должностных окладов;</w:t>
      </w:r>
    </w:p>
    <w:p w:rsidR="00BF12C8" w:rsidRDefault="00BF12C8" w:rsidP="00BF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</w:t>
      </w:r>
      <w:r w:rsidRP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spellStart"/>
      <w:r w:rsidRP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  <w:r w:rsidRP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F12C8">
        <w:rPr>
          <w:rFonts w:ascii="Times New Roman" w:hAnsi="Times New Roman" w:cs="Times New Roman"/>
          <w:sz w:val="28"/>
          <w:szCs w:val="28"/>
        </w:rPr>
        <w:t>от 30.01.2008г №12-2сд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12C8" w:rsidRDefault="00BF12C8" w:rsidP="00BF1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A02A5">
        <w:rPr>
          <w:rFonts w:ascii="Times New Roman" w:hAnsi="Times New Roman" w:cs="Times New Roman"/>
          <w:sz w:val="28"/>
          <w:szCs w:val="28"/>
        </w:rPr>
        <w:t xml:space="preserve">за продолжительную </w:t>
      </w:r>
      <w:r>
        <w:rPr>
          <w:rFonts w:ascii="Times New Roman" w:hAnsi="Times New Roman" w:cs="Times New Roman"/>
          <w:sz w:val="28"/>
          <w:szCs w:val="28"/>
        </w:rPr>
        <w:t xml:space="preserve">и безупречную службу </w:t>
      </w:r>
      <w:proofErr w:type="spellStart"/>
      <w:r w:rsidRPr="004A02A5">
        <w:rPr>
          <w:rFonts w:ascii="Times New Roman" w:hAnsi="Times New Roman" w:cs="Times New Roman"/>
          <w:sz w:val="28"/>
          <w:szCs w:val="28"/>
        </w:rPr>
        <w:t>службу</w:t>
      </w:r>
      <w:proofErr w:type="spellEnd"/>
      <w:r w:rsidRPr="004A02A5">
        <w:rPr>
          <w:rFonts w:ascii="Times New Roman" w:hAnsi="Times New Roman" w:cs="Times New Roman"/>
          <w:sz w:val="28"/>
          <w:szCs w:val="28"/>
        </w:rPr>
        <w:t xml:space="preserve"> к юбилейным датам службы (10,15, и каждые последующие 5 лет).</w:t>
      </w:r>
      <w:r>
        <w:rPr>
          <w:rFonts w:ascii="Times New Roman" w:hAnsi="Times New Roman" w:cs="Times New Roman"/>
          <w:sz w:val="28"/>
          <w:szCs w:val="28"/>
        </w:rPr>
        <w:t xml:space="preserve"> –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должностных окладов;</w:t>
      </w:r>
    </w:p>
    <w:p w:rsidR="00BF12C8" w:rsidRDefault="00BF12C8" w:rsidP="00BF1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5534"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выполнение заданий особой важности и сложности - </w:t>
      </w:r>
      <w:r>
        <w:rPr>
          <w:rFonts w:ascii="Times New Roman" w:hAnsi="Times New Roman" w:cs="Times New Roman"/>
          <w:sz w:val="28"/>
          <w:szCs w:val="28"/>
        </w:rPr>
        <w:t xml:space="preserve">от трех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_____ должностных окладов;</w:t>
      </w:r>
    </w:p>
    <w:p w:rsidR="00BF12C8" w:rsidRPr="00BF12C8" w:rsidRDefault="00BF12C8" w:rsidP="00BF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</w:t>
      </w:r>
      <w:r w:rsidRP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spellStart"/>
      <w:r w:rsidRP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  <w:r w:rsidRPr="00B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F12C8">
        <w:rPr>
          <w:rFonts w:ascii="Times New Roman" w:hAnsi="Times New Roman" w:cs="Times New Roman"/>
          <w:sz w:val="28"/>
          <w:szCs w:val="28"/>
        </w:rPr>
        <w:t>от 30.01.2008г №12-2сд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12C8" w:rsidRDefault="00BF12C8" w:rsidP="007A7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785" w:rsidRDefault="00325534" w:rsidP="007A7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ценного подарка определяется руководителем органа местного самоуправления в пределах до 3000 рублей.</w:t>
      </w:r>
    </w:p>
    <w:p w:rsidR="007A7785" w:rsidRDefault="00325534" w:rsidP="007A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 Единовременное поощрение в связи с выходом на пенсию выплачивается при увольнении муниципального служащего, имеющего право на получение муниципальной пенсии по выслуге лет в соответствии с муниципальными правовыми актами </w:t>
      </w:r>
      <w:proofErr w:type="spellStart"/>
      <w:r w:rsidR="007A7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Утуликского</w:t>
      </w:r>
      <w:proofErr w:type="spellEnd"/>
      <w:r w:rsidR="007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2A5" w:rsidRDefault="00325534" w:rsidP="007A7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поощрение устанавливается в зависимости от стажа муниципальной службы в следующем размере:</w:t>
      </w:r>
    </w:p>
    <w:p w:rsidR="007A7785" w:rsidRDefault="00325534" w:rsidP="004A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до 20 лет - 10 должностных окладов;</w:t>
      </w:r>
    </w:p>
    <w:p w:rsidR="007A7785" w:rsidRDefault="00325534" w:rsidP="007A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до 25 лет - 15 должностных окладов;</w:t>
      </w:r>
    </w:p>
    <w:p w:rsidR="007A7785" w:rsidRDefault="00325534" w:rsidP="007A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25 лет - 20 должностных окладов.</w:t>
      </w:r>
    </w:p>
    <w:p w:rsidR="007A7785" w:rsidRDefault="00325534" w:rsidP="007A7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поощрение выплачивается однократно. Лицам, ранее получавшим аналогичное поощрение при увольнении с государственной гражданской службы или с муниципальной службы, единовременное поощрение не выплачивается.</w:t>
      </w:r>
    </w:p>
    <w:p w:rsidR="007A7785" w:rsidRPr="007A7785" w:rsidRDefault="00325534" w:rsidP="007A7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поощрение не выплачивается лицам, увольняемым по инициативе работодателя по основаниям, предусмотренным пунктами 5, 6, 7, 9, 10, 11 статьи 81 </w:t>
      </w:r>
      <w:hyperlink r:id="rId8" w:history="1">
        <w:r w:rsidRPr="007A77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534" w:rsidRPr="00325534" w:rsidRDefault="00325534" w:rsidP="007A77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Заключительные положения</w:t>
      </w:r>
    </w:p>
    <w:p w:rsidR="007A7785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7A7785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Расходы, связанные с оформлением Благодарственных писем, Почетных грамот, приобретением ценных подарков, вручением единовременных денежных вознаграждений, выплатой единовременных поощрений в связи с выходом на пенсию, осуществляются за счет бюджетных ассигнований, в пределах лимитов бюджетных обязательств, установленных на соответствующий финансовый год.</w:t>
      </w:r>
    </w:p>
    <w:p w:rsidR="00325534" w:rsidRPr="00325534" w:rsidRDefault="00325534" w:rsidP="003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3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Копия правового акта о поощрении муниципального служащего вносится в личное дело муниципального служащего, а соответствующая запись о поощрении муниципального служащего вносится в трудовую книжку муниципального служащего.</w:t>
      </w:r>
    </w:p>
    <w:p w:rsidR="00BC2667" w:rsidRPr="00325534" w:rsidRDefault="00BC2667" w:rsidP="00325534">
      <w:pPr>
        <w:spacing w:after="0" w:line="240" w:lineRule="auto"/>
        <w:jc w:val="both"/>
        <w:rPr>
          <w:sz w:val="28"/>
          <w:szCs w:val="28"/>
        </w:rPr>
      </w:pPr>
    </w:p>
    <w:sectPr w:rsidR="00BC2667" w:rsidRPr="0032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C"/>
    <w:rsid w:val="001B6E7E"/>
    <w:rsid w:val="00325534"/>
    <w:rsid w:val="004740E2"/>
    <w:rsid w:val="004A02A5"/>
    <w:rsid w:val="004F5768"/>
    <w:rsid w:val="007A7785"/>
    <w:rsid w:val="009F752C"/>
    <w:rsid w:val="00B81904"/>
    <w:rsid w:val="00BA67BB"/>
    <w:rsid w:val="00BC2667"/>
    <w:rsid w:val="00BF12C8"/>
    <w:rsid w:val="00D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7214"/>
  <w15:chartTrackingRefBased/>
  <w15:docId w15:val="{8214CA27-0AF6-47A0-AF0D-52180EF7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5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5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2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55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903070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903070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2018-12-20T02:02:00Z</cp:lastPrinted>
  <dcterms:created xsi:type="dcterms:W3CDTF">2018-12-20T00:25:00Z</dcterms:created>
  <dcterms:modified xsi:type="dcterms:W3CDTF">2019-04-29T08:34:00Z</dcterms:modified>
</cp:coreProperties>
</file>