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3E" w:rsidRPr="003B6AD3" w:rsidRDefault="00C4553E" w:rsidP="00C4553E">
      <w:pPr>
        <w:jc w:val="center"/>
        <w:rPr>
          <w:rFonts w:ascii="Arial" w:hAnsi="Arial" w:cs="Arial"/>
          <w:b/>
        </w:rPr>
      </w:pPr>
      <w:r w:rsidRPr="003B6AD3">
        <w:rPr>
          <w:rFonts w:ascii="Arial" w:hAnsi="Arial" w:cs="Arial"/>
          <w:b/>
        </w:rPr>
        <w:t>РОССИЙСКАЯ ФЕДЕРАЦИЯ</w:t>
      </w:r>
    </w:p>
    <w:p w:rsidR="00C4553E" w:rsidRPr="003B6AD3" w:rsidRDefault="00C4553E" w:rsidP="00C4553E">
      <w:pPr>
        <w:jc w:val="center"/>
        <w:rPr>
          <w:rFonts w:ascii="Arial" w:hAnsi="Arial" w:cs="Arial"/>
          <w:b/>
        </w:rPr>
      </w:pPr>
      <w:r w:rsidRPr="003B6AD3">
        <w:rPr>
          <w:rFonts w:ascii="Arial" w:hAnsi="Arial" w:cs="Arial"/>
          <w:b/>
        </w:rPr>
        <w:t>ИРКУТСКАЯ ОБЛАСТЬ</w:t>
      </w:r>
    </w:p>
    <w:p w:rsidR="00C4553E" w:rsidRPr="003B6AD3" w:rsidRDefault="00C4553E" w:rsidP="00C4553E">
      <w:pPr>
        <w:jc w:val="center"/>
        <w:rPr>
          <w:rFonts w:ascii="Arial" w:hAnsi="Arial" w:cs="Arial"/>
          <w:b/>
        </w:rPr>
      </w:pPr>
      <w:r w:rsidRPr="003B6AD3">
        <w:rPr>
          <w:rFonts w:ascii="Arial" w:hAnsi="Arial" w:cs="Arial"/>
          <w:b/>
        </w:rPr>
        <w:t>МУНИЦИПАЛЬНОЕ ОБРАЗОВАНИЕ СЛЮДЯНСКИЙ РАЙОН</w:t>
      </w:r>
    </w:p>
    <w:p w:rsidR="00C4553E" w:rsidRPr="003B6AD3" w:rsidRDefault="00C4553E" w:rsidP="00C4553E">
      <w:pPr>
        <w:jc w:val="center"/>
        <w:rPr>
          <w:rFonts w:ascii="Arial" w:hAnsi="Arial" w:cs="Arial"/>
          <w:b/>
        </w:rPr>
      </w:pPr>
      <w:r w:rsidRPr="003B6AD3">
        <w:rPr>
          <w:rFonts w:ascii="Arial" w:hAnsi="Arial" w:cs="Arial"/>
          <w:b/>
        </w:rPr>
        <w:t>УТУЛИКСКОЕ МУНИЦИПАЛЬНОЕ ОБРАЗОВАНИЕ</w:t>
      </w:r>
    </w:p>
    <w:p w:rsidR="00C4553E" w:rsidRPr="003B6AD3" w:rsidRDefault="00C4553E" w:rsidP="00C4553E">
      <w:pPr>
        <w:jc w:val="center"/>
        <w:rPr>
          <w:rFonts w:ascii="Arial" w:hAnsi="Arial" w:cs="Arial"/>
          <w:b/>
        </w:rPr>
      </w:pPr>
      <w:r w:rsidRPr="003B6AD3">
        <w:rPr>
          <w:rFonts w:ascii="Arial" w:hAnsi="Arial" w:cs="Arial"/>
          <w:b/>
        </w:rPr>
        <w:t>АДМИНИСТРАЦИЯ</w:t>
      </w:r>
    </w:p>
    <w:p w:rsidR="00C4553E" w:rsidRPr="003B6AD3" w:rsidRDefault="00C4553E" w:rsidP="00C4553E">
      <w:pPr>
        <w:jc w:val="center"/>
        <w:rPr>
          <w:rFonts w:ascii="Arial" w:hAnsi="Arial" w:cs="Arial"/>
          <w:b/>
        </w:rPr>
      </w:pPr>
      <w:r w:rsidRPr="003B6AD3">
        <w:rPr>
          <w:rFonts w:ascii="Arial" w:hAnsi="Arial" w:cs="Arial"/>
          <w:b/>
        </w:rPr>
        <w:t>ПОСТАНОВЛЕНИЕ</w:t>
      </w:r>
    </w:p>
    <w:p w:rsidR="00C4553E" w:rsidRPr="003B6AD3" w:rsidRDefault="00C4553E" w:rsidP="00C4553E">
      <w:pPr>
        <w:jc w:val="center"/>
        <w:rPr>
          <w:rFonts w:ascii="Times New Roman" w:eastAsia="Times New Roman" w:hAnsi="Times New Roman" w:cs="Times New Roman"/>
          <w:shd w:val="clear" w:color="auto" w:fill="FFFFFF"/>
          <w:lang w:eastAsia="ru-RU"/>
        </w:rPr>
      </w:pPr>
    </w:p>
    <w:p w:rsidR="00486203" w:rsidRPr="003B6AD3" w:rsidRDefault="00486203" w:rsidP="00C4553E">
      <w:pPr>
        <w:jc w:val="left"/>
        <w:rPr>
          <w:rFonts w:ascii="Times New Roman" w:eastAsia="Times New Roman" w:hAnsi="Times New Roman" w:cs="Times New Roman"/>
          <w:lang w:eastAsia="ru-RU"/>
        </w:rPr>
      </w:pPr>
      <w:r w:rsidRPr="003B6AD3">
        <w:rPr>
          <w:rFonts w:ascii="Times New Roman" w:eastAsia="Times New Roman" w:hAnsi="Times New Roman" w:cs="Times New Roman"/>
          <w:shd w:val="clear" w:color="auto" w:fill="FFFFFF"/>
          <w:lang w:eastAsia="ru-RU"/>
        </w:rPr>
        <w:t xml:space="preserve">от </w:t>
      </w:r>
      <w:r w:rsidR="00AE4DE5" w:rsidRPr="003B6AD3">
        <w:rPr>
          <w:rFonts w:ascii="Times New Roman" w:eastAsia="Times New Roman" w:hAnsi="Times New Roman" w:cs="Times New Roman"/>
          <w:shd w:val="clear" w:color="auto" w:fill="FFFFFF"/>
          <w:lang w:eastAsia="ru-RU"/>
        </w:rPr>
        <w:t>29.04.</w:t>
      </w:r>
      <w:r w:rsidRPr="003B6AD3">
        <w:rPr>
          <w:rFonts w:ascii="Times New Roman" w:eastAsia="Times New Roman" w:hAnsi="Times New Roman" w:cs="Times New Roman"/>
          <w:shd w:val="clear" w:color="auto" w:fill="FFFFFF"/>
          <w:lang w:eastAsia="ru-RU"/>
        </w:rPr>
        <w:t>201</w:t>
      </w:r>
      <w:r w:rsidR="00C4553E" w:rsidRPr="003B6AD3">
        <w:rPr>
          <w:rFonts w:ascii="Times New Roman" w:eastAsia="Times New Roman" w:hAnsi="Times New Roman" w:cs="Times New Roman"/>
          <w:shd w:val="clear" w:color="auto" w:fill="FFFFFF"/>
          <w:lang w:eastAsia="ru-RU"/>
        </w:rPr>
        <w:t>9</w:t>
      </w:r>
      <w:r w:rsidRPr="003B6AD3">
        <w:rPr>
          <w:rFonts w:ascii="Times New Roman" w:eastAsia="Times New Roman" w:hAnsi="Times New Roman" w:cs="Times New Roman"/>
          <w:shd w:val="clear" w:color="auto" w:fill="FFFFFF"/>
          <w:lang w:eastAsia="ru-RU"/>
        </w:rPr>
        <w:t xml:space="preserve"> года                                            </w:t>
      </w:r>
      <w:r w:rsidR="00DA2FD3">
        <w:rPr>
          <w:rFonts w:ascii="Times New Roman" w:eastAsia="Times New Roman" w:hAnsi="Times New Roman" w:cs="Times New Roman"/>
          <w:shd w:val="clear" w:color="auto" w:fill="FFFFFF"/>
          <w:lang w:eastAsia="ru-RU"/>
        </w:rPr>
        <w:t xml:space="preserve">                                    </w:t>
      </w:r>
      <w:r w:rsidRPr="003B6AD3">
        <w:rPr>
          <w:rFonts w:ascii="Times New Roman" w:eastAsia="Times New Roman" w:hAnsi="Times New Roman" w:cs="Times New Roman"/>
          <w:shd w:val="clear" w:color="auto" w:fill="FFFFFF"/>
          <w:lang w:eastAsia="ru-RU"/>
        </w:rPr>
        <w:t xml:space="preserve">                                          № </w:t>
      </w:r>
      <w:r w:rsidR="00AE4DE5" w:rsidRPr="003B6AD3">
        <w:rPr>
          <w:rFonts w:ascii="Times New Roman" w:eastAsia="Times New Roman" w:hAnsi="Times New Roman" w:cs="Times New Roman"/>
          <w:shd w:val="clear" w:color="auto" w:fill="FFFFFF"/>
          <w:lang w:eastAsia="ru-RU"/>
        </w:rPr>
        <w:t>64</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b/>
          <w:bCs/>
          <w:lang w:eastAsia="ru-RU"/>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C4553E">
      <w:pPr>
        <w:shd w:val="clear" w:color="auto" w:fill="FFFFFF"/>
        <w:ind w:firstLine="709"/>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В целях повышения требований к качеству и доступности предоставления муниципальной услуги «Присвоение, изменение и аннулирование адресов объектами недвижимости» в администрации </w:t>
      </w:r>
      <w:proofErr w:type="spellStart"/>
      <w:r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сельского поселения, руководствуясь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ст.</w:t>
      </w:r>
      <w:r w:rsidR="00C4553E" w:rsidRPr="003B6AD3">
        <w:rPr>
          <w:rFonts w:ascii="Times New Roman" w:eastAsia="Times New Roman" w:hAnsi="Times New Roman" w:cs="Times New Roman"/>
          <w:lang w:eastAsia="ru-RU"/>
        </w:rPr>
        <w:t xml:space="preserve"> 9</w:t>
      </w:r>
      <w:r w:rsidRPr="003B6AD3">
        <w:rPr>
          <w:rFonts w:ascii="Times New Roman" w:eastAsia="Times New Roman" w:hAnsi="Times New Roman" w:cs="Times New Roman"/>
          <w:lang w:eastAsia="ru-RU"/>
        </w:rPr>
        <w:t xml:space="preserve">, </w:t>
      </w:r>
      <w:r w:rsidR="00C4553E" w:rsidRPr="003B6AD3">
        <w:rPr>
          <w:rFonts w:ascii="Times New Roman" w:eastAsia="Times New Roman" w:hAnsi="Times New Roman" w:cs="Times New Roman"/>
          <w:lang w:eastAsia="ru-RU"/>
        </w:rPr>
        <w:t>10, 11</w:t>
      </w:r>
      <w:r w:rsidRPr="003B6AD3">
        <w:rPr>
          <w:rFonts w:ascii="Times New Roman" w:eastAsia="Times New Roman" w:hAnsi="Times New Roman" w:cs="Times New Roman"/>
          <w:lang w:eastAsia="ru-RU"/>
        </w:rPr>
        <w:t xml:space="preserve">, </w:t>
      </w:r>
      <w:r w:rsidR="00C4553E" w:rsidRPr="003B6AD3">
        <w:rPr>
          <w:rFonts w:ascii="Times New Roman" w:eastAsia="Times New Roman" w:hAnsi="Times New Roman" w:cs="Times New Roman"/>
          <w:lang w:eastAsia="ru-RU"/>
        </w:rPr>
        <w:t>35</w:t>
      </w:r>
      <w:r w:rsidRPr="003B6AD3">
        <w:rPr>
          <w:rFonts w:ascii="Times New Roman" w:eastAsia="Times New Roman" w:hAnsi="Times New Roman" w:cs="Times New Roman"/>
          <w:lang w:eastAsia="ru-RU"/>
        </w:rPr>
        <w:t xml:space="preserve"> Устава </w:t>
      </w:r>
      <w:proofErr w:type="spellStart"/>
      <w:r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муниципального образования, Администрация </w:t>
      </w:r>
      <w:proofErr w:type="spellStart"/>
      <w:r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сельского поселения</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ПОСТАНОВЛЯЕТ:</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ind w:firstLine="709"/>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 Утвердить Административный регламент предоставления муниципальной услуги «Присвоение, изменение и</w:t>
      </w:r>
      <w:r w:rsidR="00802751" w:rsidRPr="003B6AD3">
        <w:rPr>
          <w:rFonts w:ascii="Times New Roman" w:eastAsia="Times New Roman" w:hAnsi="Times New Roman" w:cs="Times New Roman"/>
          <w:lang w:eastAsia="ru-RU"/>
        </w:rPr>
        <w:t xml:space="preserve"> аннулирование адресов объектам</w:t>
      </w:r>
      <w:r w:rsidRPr="003B6AD3">
        <w:rPr>
          <w:rFonts w:ascii="Times New Roman" w:eastAsia="Times New Roman" w:hAnsi="Times New Roman" w:cs="Times New Roman"/>
          <w:lang w:eastAsia="ru-RU"/>
        </w:rPr>
        <w:t xml:space="preserve"> недвижимости» согласно приложению к настоящему постановлению.</w:t>
      </w:r>
    </w:p>
    <w:p w:rsidR="00486203" w:rsidRPr="003B6AD3" w:rsidRDefault="00486203" w:rsidP="00486203">
      <w:pPr>
        <w:shd w:val="clear" w:color="auto" w:fill="FFFFFF"/>
        <w:ind w:firstLine="709"/>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 Лицам, ответственным за предоставление муниципальной услуги, оказывать муниципальную услугу в соответствии с административным регламентом, утвержденным настоящим постановлением.</w:t>
      </w:r>
    </w:p>
    <w:p w:rsidR="00C4553E" w:rsidRPr="003B6AD3" w:rsidRDefault="00486203" w:rsidP="00C4553E">
      <w:pPr>
        <w:ind w:firstLine="709"/>
        <w:rPr>
          <w:rFonts w:ascii="Times New Roman" w:hAnsi="Times New Roman" w:cs="Times New Roman"/>
        </w:rPr>
      </w:pPr>
      <w:r w:rsidRPr="003B6AD3">
        <w:rPr>
          <w:rFonts w:ascii="Times New Roman" w:eastAsia="Times New Roman" w:hAnsi="Times New Roman" w:cs="Times New Roman"/>
          <w:lang w:eastAsia="ru-RU"/>
        </w:rPr>
        <w:t xml:space="preserve">5. </w:t>
      </w:r>
      <w:r w:rsidR="00C4553E" w:rsidRPr="003B6AD3">
        <w:rPr>
          <w:rFonts w:ascii="Times New Roman" w:hAnsi="Times New Roman" w:cs="Times New Roman"/>
        </w:rPr>
        <w:t xml:space="preserve">Опубликовать настоящее постановление в «Вестнике </w:t>
      </w:r>
      <w:proofErr w:type="spellStart"/>
      <w:r w:rsidR="00C4553E" w:rsidRPr="003B6AD3">
        <w:rPr>
          <w:rFonts w:ascii="Times New Roman" w:hAnsi="Times New Roman" w:cs="Times New Roman"/>
        </w:rPr>
        <w:t>Утуликского</w:t>
      </w:r>
      <w:proofErr w:type="spellEnd"/>
      <w:r w:rsidR="00C4553E" w:rsidRPr="003B6AD3">
        <w:rPr>
          <w:rFonts w:ascii="Times New Roman" w:hAnsi="Times New Roman" w:cs="Times New Roman"/>
        </w:rPr>
        <w:t xml:space="preserve"> муниципального образования» и разместить на официальном сайте муниципального образования </w:t>
      </w:r>
      <w:proofErr w:type="spellStart"/>
      <w:r w:rsidR="00C4553E" w:rsidRPr="003B6AD3">
        <w:rPr>
          <w:rFonts w:ascii="Times New Roman" w:hAnsi="Times New Roman" w:cs="Times New Roman"/>
        </w:rPr>
        <w:t>Слюдянский</w:t>
      </w:r>
      <w:proofErr w:type="spellEnd"/>
      <w:r w:rsidR="00C4553E" w:rsidRPr="003B6AD3">
        <w:rPr>
          <w:rFonts w:ascii="Times New Roman" w:hAnsi="Times New Roman" w:cs="Times New Roman"/>
        </w:rPr>
        <w:t xml:space="preserve"> район в информационно - телекоммуникационной сети «Интернет» на странице </w:t>
      </w:r>
      <w:proofErr w:type="spellStart"/>
      <w:r w:rsidR="00C4553E" w:rsidRPr="003B6AD3">
        <w:rPr>
          <w:rFonts w:ascii="Times New Roman" w:hAnsi="Times New Roman" w:cs="Times New Roman"/>
        </w:rPr>
        <w:t>Утуликского</w:t>
      </w:r>
      <w:proofErr w:type="spellEnd"/>
      <w:r w:rsidR="00C4553E" w:rsidRPr="003B6AD3">
        <w:rPr>
          <w:rFonts w:ascii="Times New Roman" w:hAnsi="Times New Roman" w:cs="Times New Roman"/>
        </w:rPr>
        <w:t xml:space="preserve"> сельского поселения.</w:t>
      </w:r>
    </w:p>
    <w:p w:rsidR="00486203" w:rsidRPr="003B6AD3" w:rsidRDefault="00C4553E" w:rsidP="00C4553E">
      <w:pPr>
        <w:shd w:val="clear" w:color="auto" w:fill="FFFFFF"/>
        <w:ind w:firstLine="539"/>
        <w:rPr>
          <w:rFonts w:ascii="Times New Roman" w:eastAsia="Times New Roman" w:hAnsi="Times New Roman" w:cs="Times New Roman"/>
          <w:lang w:eastAsia="ru-RU"/>
        </w:rPr>
      </w:pPr>
      <w:r w:rsidRPr="003B6AD3">
        <w:rPr>
          <w:rFonts w:ascii="Times New Roman" w:hAnsi="Times New Roman" w:cs="Times New Roman"/>
        </w:rPr>
        <w:t xml:space="preserve">3. </w:t>
      </w:r>
      <w:r w:rsidR="00486203" w:rsidRPr="003B6AD3">
        <w:rPr>
          <w:rFonts w:ascii="Times New Roman" w:eastAsia="Times New Roman" w:hAnsi="Times New Roman" w:cs="Times New Roman"/>
          <w:lang w:eastAsia="ru-RU"/>
        </w:rPr>
        <w:t xml:space="preserve">Контроль за исполнением настоящего постановления возложить на </w:t>
      </w:r>
      <w:r w:rsidRPr="003B6AD3">
        <w:rPr>
          <w:rFonts w:ascii="Times New Roman" w:eastAsia="Times New Roman" w:hAnsi="Times New Roman" w:cs="Times New Roman"/>
          <w:lang w:eastAsia="ru-RU"/>
        </w:rPr>
        <w:t>главного специалиста администрации</w:t>
      </w:r>
      <w:r w:rsidR="00486203"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Н.Н.Шадрину</w:t>
      </w:r>
      <w:r w:rsidR="00486203" w:rsidRPr="003B6AD3">
        <w:rPr>
          <w:rFonts w:ascii="Times New Roman" w:eastAsia="Times New Roman" w:hAnsi="Times New Roman" w:cs="Times New Roman"/>
          <w:lang w:eastAsia="ru-RU"/>
        </w:rPr>
        <w:t>.</w:t>
      </w:r>
    </w:p>
    <w:p w:rsidR="00C4553E" w:rsidRPr="003B6AD3" w:rsidRDefault="00C4553E" w:rsidP="00C4553E">
      <w:pPr>
        <w:ind w:hanging="142"/>
        <w:rPr>
          <w:rFonts w:ascii="Times New Roman" w:hAnsi="Times New Roman" w:cs="Times New Roman"/>
        </w:rPr>
      </w:pPr>
    </w:p>
    <w:p w:rsidR="00C4553E" w:rsidRPr="003B6AD3" w:rsidRDefault="00C4553E" w:rsidP="00C4553E">
      <w:pPr>
        <w:ind w:hanging="142"/>
        <w:rPr>
          <w:rFonts w:ascii="Times New Roman" w:hAnsi="Times New Roman" w:cs="Times New Roman"/>
        </w:rPr>
      </w:pPr>
      <w:r w:rsidRPr="003B6AD3">
        <w:rPr>
          <w:rFonts w:ascii="Times New Roman" w:hAnsi="Times New Roman" w:cs="Times New Roman"/>
        </w:rPr>
        <w:t xml:space="preserve">Глава администрации </w:t>
      </w:r>
      <w:proofErr w:type="spellStart"/>
      <w:r w:rsidRPr="003B6AD3">
        <w:rPr>
          <w:rFonts w:ascii="Times New Roman" w:hAnsi="Times New Roman" w:cs="Times New Roman"/>
        </w:rPr>
        <w:t>Утуликского</w:t>
      </w:r>
      <w:proofErr w:type="spellEnd"/>
    </w:p>
    <w:p w:rsidR="00C4553E" w:rsidRPr="003B6AD3" w:rsidRDefault="00C4553E" w:rsidP="00C4553E">
      <w:pPr>
        <w:ind w:hanging="142"/>
        <w:rPr>
          <w:rFonts w:ascii="Times New Roman" w:hAnsi="Times New Roman" w:cs="Times New Roman"/>
        </w:rPr>
      </w:pPr>
      <w:r w:rsidRPr="003B6AD3">
        <w:rPr>
          <w:rFonts w:ascii="Times New Roman" w:hAnsi="Times New Roman" w:cs="Times New Roman"/>
        </w:rPr>
        <w:t xml:space="preserve">сельского поселения                                                                   А.Ю. </w:t>
      </w:r>
      <w:proofErr w:type="spellStart"/>
      <w:r w:rsidRPr="003B6AD3">
        <w:rPr>
          <w:rFonts w:ascii="Times New Roman" w:hAnsi="Times New Roman" w:cs="Times New Roman"/>
        </w:rPr>
        <w:t>Полоротов</w:t>
      </w:r>
      <w:proofErr w:type="spellEnd"/>
      <w:r w:rsidRPr="003B6AD3">
        <w:rPr>
          <w:rFonts w:ascii="Times New Roman" w:hAnsi="Times New Roman" w:cs="Times New Roman"/>
        </w:rPr>
        <w:t xml:space="preserve"> </w:t>
      </w:r>
    </w:p>
    <w:p w:rsidR="00486203" w:rsidRPr="003B6AD3" w:rsidRDefault="00486203" w:rsidP="00486203">
      <w:pPr>
        <w:shd w:val="clear" w:color="auto" w:fill="FFFFFF"/>
        <w:jc w:val="right"/>
        <w:rPr>
          <w:rFonts w:ascii="Times New Roman" w:eastAsia="Times New Roman" w:hAnsi="Times New Roman" w:cs="Times New Roman"/>
          <w:lang w:eastAsia="ru-RU"/>
        </w:rPr>
      </w:pPr>
    </w:p>
    <w:p w:rsidR="00C4553E"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Утвержден</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постановлением администрации</w:t>
      </w:r>
    </w:p>
    <w:p w:rsidR="00486203" w:rsidRPr="003B6AD3" w:rsidRDefault="00C4553E" w:rsidP="00C4553E">
      <w:pPr>
        <w:ind w:hanging="142"/>
        <w:rPr>
          <w:rFonts w:ascii="Times New Roman" w:eastAsia="Times New Roman" w:hAnsi="Times New Roman" w:cs="Times New Roman"/>
          <w:lang w:eastAsia="ru-RU"/>
        </w:rPr>
      </w:pPr>
      <w:r w:rsidRPr="003B6AD3">
        <w:rPr>
          <w:rFonts w:ascii="Times New Roman" w:hAnsi="Times New Roman" w:cs="Times New Roman"/>
        </w:rPr>
        <w:t xml:space="preserve">                                                                         </w:t>
      </w:r>
      <w:proofErr w:type="spellStart"/>
      <w:r w:rsidRPr="003B6AD3">
        <w:rPr>
          <w:rFonts w:ascii="Times New Roman" w:hAnsi="Times New Roman" w:cs="Times New Roman"/>
        </w:rPr>
        <w:t>Утуликского</w:t>
      </w:r>
      <w:proofErr w:type="spellEnd"/>
      <w:r w:rsidRPr="003B6AD3">
        <w:rPr>
          <w:rFonts w:ascii="Times New Roman" w:hAnsi="Times New Roman" w:cs="Times New Roman"/>
        </w:rPr>
        <w:t xml:space="preserve"> сельского поселения     </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 «</w:t>
      </w:r>
      <w:r w:rsidR="00AE4DE5" w:rsidRPr="003B6AD3">
        <w:rPr>
          <w:rFonts w:ascii="Times New Roman" w:eastAsia="Times New Roman" w:hAnsi="Times New Roman" w:cs="Times New Roman"/>
          <w:lang w:eastAsia="ru-RU"/>
        </w:rPr>
        <w:t>29</w:t>
      </w:r>
      <w:r w:rsidRPr="003B6AD3">
        <w:rPr>
          <w:rFonts w:ascii="Times New Roman" w:eastAsia="Times New Roman" w:hAnsi="Times New Roman" w:cs="Times New Roman"/>
          <w:lang w:eastAsia="ru-RU"/>
        </w:rPr>
        <w:t>»</w:t>
      </w:r>
      <w:r w:rsidR="00AE4DE5" w:rsidRPr="003B6AD3">
        <w:rPr>
          <w:rFonts w:ascii="Times New Roman" w:eastAsia="Times New Roman" w:hAnsi="Times New Roman" w:cs="Times New Roman"/>
          <w:lang w:eastAsia="ru-RU"/>
        </w:rPr>
        <w:t xml:space="preserve"> 04.</w:t>
      </w:r>
      <w:r w:rsidRPr="003B6AD3">
        <w:rPr>
          <w:rFonts w:ascii="Times New Roman" w:eastAsia="Times New Roman" w:hAnsi="Times New Roman" w:cs="Times New Roman"/>
          <w:lang w:eastAsia="ru-RU"/>
        </w:rPr>
        <w:t xml:space="preserve"> 201</w:t>
      </w:r>
      <w:r w:rsidR="00C4553E" w:rsidRPr="003B6AD3">
        <w:rPr>
          <w:rFonts w:ascii="Times New Roman" w:eastAsia="Times New Roman" w:hAnsi="Times New Roman" w:cs="Times New Roman"/>
          <w:lang w:eastAsia="ru-RU"/>
        </w:rPr>
        <w:t>9</w:t>
      </w:r>
      <w:r w:rsidRPr="003B6AD3">
        <w:rPr>
          <w:rFonts w:ascii="Times New Roman" w:eastAsia="Times New Roman" w:hAnsi="Times New Roman" w:cs="Times New Roman"/>
          <w:lang w:eastAsia="ru-RU"/>
        </w:rPr>
        <w:t xml:space="preserve"> года №</w:t>
      </w:r>
      <w:r w:rsidR="00AE4DE5" w:rsidRPr="003B6AD3">
        <w:rPr>
          <w:rFonts w:ascii="Times New Roman" w:eastAsia="Times New Roman" w:hAnsi="Times New Roman" w:cs="Times New Roman"/>
          <w:lang w:eastAsia="ru-RU"/>
        </w:rPr>
        <w:t xml:space="preserve"> 64</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b/>
          <w:lang w:eastAsia="ru-RU"/>
        </w:rPr>
      </w:pPr>
      <w:r w:rsidRPr="003B6AD3">
        <w:rPr>
          <w:rFonts w:ascii="Times New Roman" w:eastAsia="Times New Roman" w:hAnsi="Times New Roman" w:cs="Times New Roman"/>
          <w:b/>
          <w:lang w:eastAsia="ru-RU"/>
        </w:rPr>
        <w:t>АДМИНИСТРАТИВНЫЙ РЕГЛАМЕНТ ПРЕДОСТАВЛЕНИЯ МУНИЦИПАЛЬНОЙ УСЛУГИ «ПРИСВОЕНИЕ, ИЗМЕНЕНИЕ И АННУЛИРОВАНИЕ АДРЕСОВ ОБЪЕКТАМ НЕДВИЖИМОСТИ»</w:t>
      </w:r>
    </w:p>
    <w:p w:rsidR="00486203" w:rsidRPr="003B6AD3" w:rsidRDefault="00486203" w:rsidP="00486203">
      <w:pPr>
        <w:shd w:val="clear" w:color="auto" w:fill="FFFFFF"/>
        <w:jc w:val="center"/>
        <w:rPr>
          <w:rFonts w:ascii="Times New Roman" w:eastAsia="Times New Roman" w:hAnsi="Times New Roman" w:cs="Times New Roman"/>
          <w:b/>
          <w:lang w:eastAsia="ru-RU"/>
        </w:rPr>
      </w:pPr>
    </w:p>
    <w:p w:rsidR="00486203" w:rsidRPr="003B6AD3" w:rsidRDefault="00486203" w:rsidP="00486203">
      <w:pPr>
        <w:shd w:val="clear" w:color="auto" w:fill="FFFFFF"/>
        <w:jc w:val="center"/>
        <w:rPr>
          <w:rFonts w:ascii="Times New Roman" w:eastAsia="Times New Roman" w:hAnsi="Times New Roman" w:cs="Times New Roman"/>
          <w:b/>
          <w:lang w:eastAsia="ru-RU"/>
        </w:rPr>
      </w:pPr>
      <w:r w:rsidRPr="003B6AD3">
        <w:rPr>
          <w:rFonts w:ascii="Times New Roman" w:eastAsia="Times New Roman" w:hAnsi="Times New Roman" w:cs="Times New Roman"/>
          <w:b/>
          <w:lang w:eastAsia="ru-RU"/>
        </w:rPr>
        <w:t>Раздел I. ОБЩИЕ ПОЛОЖЕНИЯ</w:t>
      </w:r>
    </w:p>
    <w:p w:rsidR="00486203" w:rsidRPr="003B6AD3" w:rsidRDefault="00486203" w:rsidP="00486203">
      <w:pPr>
        <w:shd w:val="clear" w:color="auto" w:fill="FFFFFF"/>
        <w:jc w:val="center"/>
        <w:rPr>
          <w:rFonts w:ascii="Times New Roman" w:eastAsia="Times New Roman" w:hAnsi="Times New Roman" w:cs="Times New Roman"/>
          <w:b/>
          <w:lang w:eastAsia="ru-RU"/>
        </w:rPr>
      </w:pPr>
    </w:p>
    <w:p w:rsidR="00486203" w:rsidRPr="003B6AD3" w:rsidRDefault="00486203" w:rsidP="00486203">
      <w:pPr>
        <w:shd w:val="clear" w:color="auto" w:fill="FFFFFF"/>
        <w:jc w:val="center"/>
        <w:rPr>
          <w:rFonts w:ascii="Times New Roman" w:eastAsia="Times New Roman" w:hAnsi="Times New Roman" w:cs="Times New Roman"/>
          <w:b/>
          <w:lang w:eastAsia="ru-RU"/>
        </w:rPr>
      </w:pPr>
      <w:r w:rsidRPr="003B6AD3">
        <w:rPr>
          <w:rFonts w:ascii="Times New Roman" w:eastAsia="Times New Roman" w:hAnsi="Times New Roman" w:cs="Times New Roman"/>
          <w:b/>
          <w:lang w:eastAsia="ru-RU"/>
        </w:rPr>
        <w:t>Глава 1. ПРЕДМЕТ РЕГУЛИРОВАНИЯ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1. Административный регламент предоставления муниципальной услуги «Присвоение, изменение и аннулирование адресов объектам недвижимости», расположенных на территории </w:t>
      </w:r>
      <w:proofErr w:type="spellStart"/>
      <w:r w:rsidR="00C4553E"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муниципального образования (далее – административный регламент) разработан в целях определения процедур по присвоению, изменению и аннулированию адреса объекту недвижимости.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4553E" w:rsidRPr="003B6AD3">
        <w:rPr>
          <w:rFonts w:ascii="Times New Roman" w:eastAsia="Times New Roman" w:hAnsi="Times New Roman" w:cs="Times New Roman"/>
          <w:lang w:eastAsia="ru-RU"/>
        </w:rPr>
        <w:t>Утуликского</w:t>
      </w:r>
      <w:proofErr w:type="spellEnd"/>
      <w:r w:rsidR="00C4553E"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при осуществлении полномочий.</w:t>
      </w:r>
    </w:p>
    <w:p w:rsidR="00486203" w:rsidRPr="003B6AD3" w:rsidRDefault="00486203" w:rsidP="0037531A">
      <w:pPr>
        <w:shd w:val="clear" w:color="auto" w:fill="FFFFFF"/>
        <w:jc w:val="center"/>
        <w:rPr>
          <w:rFonts w:ascii="Times New Roman" w:eastAsia="Times New Roman" w:hAnsi="Times New Roman" w:cs="Times New Roman"/>
          <w:b/>
          <w:lang w:eastAsia="ru-RU"/>
        </w:rPr>
      </w:pPr>
      <w:r w:rsidRPr="003B6AD3">
        <w:rPr>
          <w:rFonts w:ascii="Times New Roman" w:eastAsia="Times New Roman" w:hAnsi="Times New Roman" w:cs="Times New Roman"/>
          <w:b/>
          <w:lang w:eastAsia="ru-RU"/>
        </w:rPr>
        <w:t>Глава 2. КРУГ ЗАЯВИТЕЛЕЙ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 обращении за получением муниципальной услуги от им</w:t>
      </w:r>
      <w:r w:rsidR="0037531A" w:rsidRPr="003B6AD3">
        <w:rPr>
          <w:rFonts w:ascii="Times New Roman" w:eastAsia="Times New Roman" w:hAnsi="Times New Roman" w:cs="Times New Roman"/>
          <w:lang w:eastAsia="ru-RU"/>
        </w:rPr>
        <w:t xml:space="preserve">ени заявителей взаимодействие с специалистами администрации </w:t>
      </w:r>
      <w:proofErr w:type="spellStart"/>
      <w:r w:rsidR="0037531A" w:rsidRPr="003B6AD3">
        <w:rPr>
          <w:rFonts w:ascii="Times New Roman" w:eastAsia="Times New Roman" w:hAnsi="Times New Roman" w:cs="Times New Roman"/>
          <w:lang w:eastAsia="ru-RU"/>
        </w:rPr>
        <w:t>Утуликского</w:t>
      </w:r>
      <w:proofErr w:type="spellEnd"/>
      <w:r w:rsidR="0037531A" w:rsidRPr="003B6AD3">
        <w:rPr>
          <w:rFonts w:ascii="Times New Roman" w:eastAsia="Times New Roman" w:hAnsi="Times New Roman" w:cs="Times New Roman"/>
          <w:lang w:eastAsia="ru-RU"/>
        </w:rPr>
        <w:t xml:space="preserve"> сельского поселения </w:t>
      </w:r>
      <w:r w:rsidRPr="003B6AD3">
        <w:rPr>
          <w:rFonts w:ascii="Times New Roman" w:eastAsia="Times New Roman" w:hAnsi="Times New Roman" w:cs="Times New Roman"/>
          <w:lang w:eastAsia="ru-RU"/>
        </w:rPr>
        <w:t>вправе осуществлять их уполномоченные представители.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37531A" w:rsidRPr="003B6AD3">
        <w:rPr>
          <w:rFonts w:ascii="Times New Roman" w:eastAsia="Times New Roman" w:hAnsi="Times New Roman" w:cs="Times New Roman"/>
          <w:lang w:eastAsia="ru-RU"/>
        </w:rPr>
        <w:t xml:space="preserve"> </w:t>
      </w:r>
      <w:hyperlink r:id="rId4" w:tooltip="&quot;Жилищный кодекс Российской Федерации&quot; от 29.12.2004 N 188-ФЗ (ред. от 13.07.2015) (с изм. и доп., вступ. в силу с 30.08.2015){КонсультантПлюс}" w:history="1">
        <w:r w:rsidRPr="003B6AD3">
          <w:rPr>
            <w:rFonts w:ascii="Times New Roman" w:eastAsia="Times New Roman" w:hAnsi="Times New Roman" w:cs="Times New Roman"/>
            <w:lang w:eastAsia="ru-RU"/>
          </w:rPr>
          <w:t>законодательством</w:t>
        </w:r>
      </w:hyperlink>
      <w:r w:rsidR="0037531A" w:rsidRPr="003B6AD3">
        <w:rPr>
          <w:rFonts w:ascii="Times New Roman" w:hAnsi="Times New Roman" w:cs="Times New Roman"/>
        </w:rPr>
        <w:t xml:space="preserve"> </w:t>
      </w:r>
      <w:r w:rsidRPr="003B6AD3">
        <w:rPr>
          <w:rFonts w:ascii="Times New Roman" w:eastAsia="Times New Roman" w:hAnsi="Times New Roman" w:cs="Times New Roman"/>
          <w:lang w:eastAsia="ru-RU"/>
        </w:rPr>
        <w:t>Российской Федерации порядке решением общего собрания указанных собственников.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Заявление о присвоении, изменении и аннулировании адреса объекту адресации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право хозяйственного ведения;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право оперативного управления;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право пожизненно наследуемого владения;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право постоянного (бессрочного) пользования.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Заявление составляется вышеуказанными лицами по</w:t>
      </w:r>
      <w:r w:rsidR="0037531A" w:rsidRPr="003B6AD3">
        <w:rPr>
          <w:rFonts w:ascii="Times New Roman" w:eastAsia="Times New Roman" w:hAnsi="Times New Roman" w:cs="Times New Roman"/>
          <w:lang w:eastAsia="ru-RU"/>
        </w:rPr>
        <w:t xml:space="preserve"> </w:t>
      </w:r>
      <w:hyperlink r:id="rId5"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w:history="1">
        <w:r w:rsidRPr="003B6AD3">
          <w:rPr>
            <w:rFonts w:ascii="Times New Roman" w:eastAsia="Times New Roman" w:hAnsi="Times New Roman" w:cs="Times New Roman"/>
            <w:lang w:eastAsia="ru-RU"/>
          </w:rPr>
          <w:t>форме</w:t>
        </w:r>
      </w:hyperlink>
      <w:r w:rsidRPr="003B6AD3">
        <w:rPr>
          <w:rFonts w:ascii="Times New Roman" w:eastAsia="Times New Roman" w:hAnsi="Times New Roman" w:cs="Times New Roman"/>
          <w:lang w:eastAsia="ru-RU"/>
        </w:rPr>
        <w:t>, устанавливаемой Министерством финансов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 Лица, указанные в пункте 3 настоящего административного регламента, далее именуются заявителями.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3. ТРЕБОВАНИЯ К ПОРЯДКУ ИНФОРМИРОВАНИЯ</w:t>
      </w:r>
      <w:r w:rsidR="0037531A"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О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9B705E" w:rsidRPr="003B6AD3">
        <w:rPr>
          <w:rFonts w:ascii="Times New Roman" w:eastAsia="Times New Roman" w:hAnsi="Times New Roman" w:cs="Times New Roman"/>
          <w:lang w:eastAsia="ru-RU"/>
        </w:rPr>
        <w:t xml:space="preserve">к специалистам </w:t>
      </w:r>
      <w:r w:rsidRPr="003B6AD3">
        <w:rPr>
          <w:rFonts w:ascii="Times New Roman" w:eastAsia="Times New Roman" w:hAnsi="Times New Roman" w:cs="Times New Roman"/>
          <w:lang w:eastAsia="ru-RU"/>
        </w:rPr>
        <w:t xml:space="preserve">администрации </w:t>
      </w:r>
      <w:proofErr w:type="spellStart"/>
      <w:r w:rsidR="009B705E"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муниципального образования(далее –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 Информация предоставляется: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при личном контакте с заявителями;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B705E" w:rsidRPr="003B6AD3">
        <w:rPr>
          <w:rFonts w:ascii="Times New Roman" w:eastAsia="Times New Roman" w:hAnsi="Times New Roman" w:cs="Times New Roman"/>
          <w:lang w:eastAsia="ru-RU"/>
        </w:rPr>
        <w:t>http://www.sludyanka.ru,</w:t>
      </w:r>
      <w:r w:rsidR="00EC327B" w:rsidRPr="003B6AD3">
        <w:rPr>
          <w:rFonts w:ascii="Times New Roman" w:eastAsia="Times New Roman" w:hAnsi="Times New Roman" w:cs="Times New Roman"/>
          <w:lang w:eastAsia="ru-RU"/>
        </w:rPr>
        <w:t xml:space="preserve"> </w:t>
      </w:r>
      <w:r w:rsidR="009B705E" w:rsidRPr="003B6AD3">
        <w:rPr>
          <w:rFonts w:ascii="Times New Roman" w:eastAsia="Times New Roman" w:hAnsi="Times New Roman" w:cs="Times New Roman"/>
          <w:lang w:eastAsia="ru-RU"/>
        </w:rPr>
        <w:t xml:space="preserve">в разделе </w:t>
      </w:r>
      <w:hyperlink r:id="rId6" w:history="1">
        <w:r w:rsidR="009B705E" w:rsidRPr="003B6AD3">
          <w:rPr>
            <w:rStyle w:val="a3"/>
            <w:rFonts w:ascii="Times New Roman" w:hAnsi="Times New Roman" w:cs="Times New Roman"/>
            <w:color w:val="auto"/>
            <w:u w:val="none"/>
            <w:shd w:val="clear" w:color="auto" w:fill="FFFFFF"/>
          </w:rPr>
          <w:t>Городские и сельские поселения MO Слюдянский район</w:t>
        </w:r>
      </w:hyperlink>
      <w:r w:rsidRPr="003B6AD3">
        <w:rPr>
          <w:rFonts w:ascii="Times New Roman" w:eastAsia="Times New Roman" w:hAnsi="Times New Roman" w:cs="Times New Roman"/>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9B705E" w:rsidRPr="003B6AD3">
        <w:rPr>
          <w:rFonts w:ascii="Times New Roman" w:eastAsia="Times New Roman" w:hAnsi="Times New Roman" w:cs="Times New Roman"/>
          <w:lang w:eastAsia="ru-RU"/>
        </w:rPr>
        <w:t xml:space="preserve"> </w:t>
      </w:r>
      <w:hyperlink r:id="rId7" w:history="1">
        <w:r w:rsidRPr="003B6AD3">
          <w:rPr>
            <w:rFonts w:ascii="Times New Roman" w:eastAsia="Times New Roman" w:hAnsi="Times New Roman" w:cs="Times New Roman"/>
            <w:lang w:eastAsia="ru-RU"/>
          </w:rPr>
          <w:t>http://38.gosuslugi.ru</w:t>
        </w:r>
      </w:hyperlink>
      <w:r w:rsidR="009B705E" w:rsidRPr="003B6AD3">
        <w:rPr>
          <w:rFonts w:ascii="Times New Roman" w:hAnsi="Times New Roman" w:cs="Times New Roman"/>
        </w:rPr>
        <w:t xml:space="preserve"> </w:t>
      </w:r>
      <w:r w:rsidRPr="003B6AD3">
        <w:rPr>
          <w:rFonts w:ascii="Times New Roman" w:eastAsia="Times New Roman" w:hAnsi="Times New Roman" w:cs="Times New Roman"/>
          <w:lang w:eastAsia="ru-RU"/>
        </w:rPr>
        <w:t>(далее – Портал);</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письменно, в случае письменного обращения заявителя.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 Должностные лица уполномоченного органа, предоставляют информацию по следующим вопросам: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б) о порядке предоставления муниципальной услуги и ходе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о перечне документов, необходимых для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о времени приема документов, необходимых для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 о сроке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е) об основаниях отказа в приеме документов, необходимых для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ж) об основаниях отказа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з</w:t>
      </w:r>
      <w:proofErr w:type="spellEnd"/>
      <w:r w:rsidRPr="003B6AD3">
        <w:rPr>
          <w:rFonts w:ascii="Times New Roman" w:eastAsia="Times New Roman" w:hAnsi="Times New Roman" w:cs="Times New Roman"/>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 Основными требованиями при предоставлении информации являются: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актуальность;</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своевременность;</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четкость и доступность в изложении информации;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полнота информации;</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 соответствие информации требованиям законодательства.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9B705E" w:rsidRPr="003B6AD3">
        <w:rPr>
          <w:rFonts w:ascii="Times New Roman" w:eastAsia="Times New Roman" w:hAnsi="Times New Roman" w:cs="Times New Roman"/>
          <w:lang w:eastAsia="ru-RU"/>
        </w:rPr>
        <w:t>Утуликского</w:t>
      </w:r>
      <w:proofErr w:type="spellEnd"/>
      <w:r w:rsidR="009B705E"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в соответствии с графиком приема заявителей, указанным в пункте 17.1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Прием заявителей главой администрации </w:t>
      </w:r>
      <w:proofErr w:type="spellStart"/>
      <w:r w:rsidR="00EC327B" w:rsidRPr="003B6AD3">
        <w:rPr>
          <w:rFonts w:ascii="Times New Roman" w:eastAsia="Times New Roman" w:hAnsi="Times New Roman" w:cs="Times New Roman"/>
          <w:lang w:eastAsia="ru-RU"/>
        </w:rPr>
        <w:t>Утуликского</w:t>
      </w:r>
      <w:proofErr w:type="spellEnd"/>
      <w:r w:rsidR="00EC327B"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xml:space="preserve"> проводится по предварительной записи, которая осуществляется по телефону 8(395</w:t>
      </w:r>
      <w:r w:rsidR="00EC327B" w:rsidRPr="003B6AD3">
        <w:rPr>
          <w:rFonts w:ascii="Times New Roman" w:eastAsia="Times New Roman" w:hAnsi="Times New Roman" w:cs="Times New Roman"/>
          <w:lang w:eastAsia="ru-RU"/>
        </w:rPr>
        <w:t>4</w:t>
      </w:r>
      <w:r w:rsidRPr="003B6AD3">
        <w:rPr>
          <w:rFonts w:ascii="Times New Roman" w:eastAsia="Times New Roman" w:hAnsi="Times New Roman" w:cs="Times New Roman"/>
          <w:lang w:eastAsia="ru-RU"/>
        </w:rPr>
        <w:t>2)</w:t>
      </w:r>
      <w:r w:rsidR="00EC327B" w:rsidRPr="003B6AD3">
        <w:rPr>
          <w:rFonts w:ascii="Times New Roman" w:eastAsia="Times New Roman" w:hAnsi="Times New Roman" w:cs="Times New Roman"/>
          <w:lang w:eastAsia="ru-RU"/>
        </w:rPr>
        <w:t>38-1-11</w:t>
      </w:r>
      <w:r w:rsidRPr="003B6AD3">
        <w:rPr>
          <w:rFonts w:ascii="Times New Roman" w:eastAsia="Times New Roman" w:hAnsi="Times New Roman" w:cs="Times New Roman"/>
          <w:i/>
          <w:iCs/>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Днем регистрации обращения является день его поступления в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на стендах, расположенных в помещениях, занимаемых уполномоченным органом;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б) на официальном сайте </w:t>
      </w:r>
      <w:proofErr w:type="spellStart"/>
      <w:r w:rsidR="00EC327B" w:rsidRPr="003B6AD3">
        <w:rPr>
          <w:rFonts w:ascii="Times New Roman" w:eastAsia="Times New Roman" w:hAnsi="Times New Roman" w:cs="Times New Roman"/>
          <w:lang w:eastAsia="ru-RU"/>
        </w:rPr>
        <w:t>Слюдянского</w:t>
      </w:r>
      <w:proofErr w:type="spellEnd"/>
      <w:r w:rsidR="00EC327B" w:rsidRPr="003B6AD3">
        <w:rPr>
          <w:rFonts w:ascii="Times New Roman" w:eastAsia="Times New Roman" w:hAnsi="Times New Roman" w:cs="Times New Roman"/>
          <w:lang w:eastAsia="ru-RU"/>
        </w:rPr>
        <w:t xml:space="preserve"> района</w:t>
      </w:r>
      <w:r w:rsidRPr="003B6AD3">
        <w:rPr>
          <w:rFonts w:ascii="Times New Roman" w:eastAsia="Times New Roman" w:hAnsi="Times New Roman" w:cs="Times New Roman"/>
          <w:lang w:eastAsia="ru-RU"/>
        </w:rPr>
        <w:t xml:space="preserve"> в информационно-телекоммуникационной сети «Интернет» </w:t>
      </w:r>
      <w:r w:rsidR="00EC327B" w:rsidRPr="003B6AD3">
        <w:rPr>
          <w:rFonts w:ascii="Times New Roman" w:eastAsia="Times New Roman" w:hAnsi="Times New Roman" w:cs="Times New Roman"/>
          <w:lang w:eastAsia="ru-RU"/>
        </w:rPr>
        <w:t xml:space="preserve">http://www.sludyanka.ru, в разделе </w:t>
      </w:r>
      <w:hyperlink r:id="rId8" w:history="1">
        <w:r w:rsidR="00EC327B" w:rsidRPr="003B6AD3">
          <w:rPr>
            <w:rStyle w:val="a3"/>
            <w:rFonts w:ascii="Times New Roman" w:hAnsi="Times New Roman" w:cs="Times New Roman"/>
            <w:color w:val="auto"/>
            <w:u w:val="none"/>
            <w:shd w:val="clear" w:color="auto" w:fill="FFFFFF"/>
          </w:rPr>
          <w:t xml:space="preserve">Городские и сельские поселения MO </w:t>
        </w:r>
        <w:proofErr w:type="spellStart"/>
        <w:r w:rsidR="00EC327B" w:rsidRPr="003B6AD3">
          <w:rPr>
            <w:rStyle w:val="a3"/>
            <w:rFonts w:ascii="Times New Roman" w:hAnsi="Times New Roman" w:cs="Times New Roman"/>
            <w:color w:val="auto"/>
            <w:u w:val="none"/>
            <w:shd w:val="clear" w:color="auto" w:fill="FFFFFF"/>
          </w:rPr>
          <w:t>Слюдянский</w:t>
        </w:r>
        <w:proofErr w:type="spellEnd"/>
        <w:r w:rsidR="00EC327B" w:rsidRPr="003B6AD3">
          <w:rPr>
            <w:rStyle w:val="a3"/>
            <w:rFonts w:ascii="Times New Roman" w:hAnsi="Times New Roman" w:cs="Times New Roman"/>
            <w:color w:val="auto"/>
            <w:u w:val="none"/>
            <w:shd w:val="clear" w:color="auto" w:fill="FFFFFF"/>
          </w:rPr>
          <w:t xml:space="preserve"> район</w:t>
        </w:r>
      </w:hyperlink>
      <w:r w:rsidRPr="003B6AD3">
        <w:rPr>
          <w:rFonts w:ascii="Times New Roman" w:eastAsia="Times New Roman" w:hAnsi="Times New Roman" w:cs="Times New Roman"/>
          <w:lang w:eastAsia="ru-RU"/>
        </w:rPr>
        <w:t>, официальном сайте МФЦ, а также посредством Портала;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посредством публикации в средствах массовой информации.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15. На стендах, расположенных в помещениях, занимаемых уполномоченным органом, размещается следующая информация: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 список документов для получения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 о сроках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 извлечения из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об основаниях отказа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б) об описании конечного результата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 перечень нормативных правовых актов, регулирующих отношения, возникающие в связи с предоставлением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16. Информация об уполномоченном органе: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место нахождения: 66</w:t>
      </w:r>
      <w:r w:rsidR="00EC327B" w:rsidRPr="003B6AD3">
        <w:rPr>
          <w:rFonts w:ascii="Times New Roman" w:eastAsia="Times New Roman" w:hAnsi="Times New Roman" w:cs="Times New Roman"/>
          <w:lang w:eastAsia="ru-RU"/>
        </w:rPr>
        <w:t>5913</w:t>
      </w:r>
      <w:r w:rsidRPr="003B6AD3">
        <w:rPr>
          <w:rFonts w:ascii="Times New Roman" w:eastAsia="Times New Roman" w:hAnsi="Times New Roman" w:cs="Times New Roman"/>
          <w:lang w:eastAsia="ru-RU"/>
        </w:rPr>
        <w:t>, Иркутская область,</w:t>
      </w:r>
      <w:r w:rsidR="00EC327B" w:rsidRPr="003B6AD3">
        <w:rPr>
          <w:rFonts w:ascii="Times New Roman" w:eastAsia="Times New Roman" w:hAnsi="Times New Roman" w:cs="Times New Roman"/>
          <w:lang w:eastAsia="ru-RU"/>
        </w:rPr>
        <w:t xml:space="preserve"> </w:t>
      </w:r>
      <w:proofErr w:type="spellStart"/>
      <w:r w:rsidR="00EC327B" w:rsidRPr="003B6AD3">
        <w:rPr>
          <w:rFonts w:ascii="Times New Roman" w:eastAsia="Times New Roman" w:hAnsi="Times New Roman" w:cs="Times New Roman"/>
          <w:lang w:eastAsia="ru-RU"/>
        </w:rPr>
        <w:t>Слюдянский</w:t>
      </w:r>
      <w:proofErr w:type="spellEnd"/>
      <w:r w:rsidR="00EC327B" w:rsidRPr="003B6AD3">
        <w:rPr>
          <w:rFonts w:ascii="Times New Roman" w:eastAsia="Times New Roman" w:hAnsi="Times New Roman" w:cs="Times New Roman"/>
          <w:lang w:eastAsia="ru-RU"/>
        </w:rPr>
        <w:t xml:space="preserve"> район</w:t>
      </w:r>
      <w:r w:rsidRPr="003B6AD3">
        <w:rPr>
          <w:rFonts w:ascii="Times New Roman" w:eastAsia="Times New Roman" w:hAnsi="Times New Roman" w:cs="Times New Roman"/>
          <w:lang w:eastAsia="ru-RU"/>
        </w:rPr>
        <w:t>,</w:t>
      </w:r>
      <w:r w:rsidR="00EC327B" w:rsidRPr="003B6AD3">
        <w:rPr>
          <w:rFonts w:ascii="Times New Roman" w:eastAsia="Times New Roman" w:hAnsi="Times New Roman" w:cs="Times New Roman"/>
          <w:lang w:eastAsia="ru-RU"/>
        </w:rPr>
        <w:t xml:space="preserve"> п. Утулик</w:t>
      </w:r>
      <w:r w:rsidRPr="003B6AD3">
        <w:rPr>
          <w:rFonts w:ascii="Times New Roman" w:eastAsia="Times New Roman" w:hAnsi="Times New Roman" w:cs="Times New Roman"/>
          <w:lang w:eastAsia="ru-RU"/>
        </w:rPr>
        <w:t>, ул.</w:t>
      </w:r>
      <w:r w:rsidR="00EC327B" w:rsidRPr="003B6AD3">
        <w:rPr>
          <w:rFonts w:ascii="Times New Roman" w:eastAsia="Times New Roman" w:hAnsi="Times New Roman" w:cs="Times New Roman"/>
          <w:lang w:eastAsia="ru-RU"/>
        </w:rPr>
        <w:t xml:space="preserve"> 1-ая Байкальская, 22</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телефон: 8(395</w:t>
      </w:r>
      <w:r w:rsidR="00EC327B" w:rsidRPr="003B6AD3">
        <w:rPr>
          <w:rFonts w:ascii="Times New Roman" w:eastAsia="Times New Roman" w:hAnsi="Times New Roman" w:cs="Times New Roman"/>
          <w:lang w:eastAsia="ru-RU"/>
        </w:rPr>
        <w:t>4</w:t>
      </w:r>
      <w:r w:rsidRPr="003B6AD3">
        <w:rPr>
          <w:rFonts w:ascii="Times New Roman" w:eastAsia="Times New Roman" w:hAnsi="Times New Roman" w:cs="Times New Roman"/>
          <w:lang w:eastAsia="ru-RU"/>
        </w:rPr>
        <w:t>2)</w:t>
      </w:r>
      <w:r w:rsidR="00EC327B" w:rsidRPr="003B6AD3">
        <w:rPr>
          <w:rFonts w:ascii="Times New Roman" w:eastAsia="Times New Roman" w:hAnsi="Times New Roman" w:cs="Times New Roman"/>
          <w:lang w:eastAsia="ru-RU"/>
        </w:rPr>
        <w:t>38-1-11</w:t>
      </w:r>
      <w:r w:rsidRPr="003B6AD3">
        <w:rPr>
          <w:rFonts w:ascii="Times New Roman" w:eastAsia="Times New Roman" w:hAnsi="Times New Roman" w:cs="Times New Roman"/>
          <w:lang w:eastAsia="ru-RU"/>
        </w:rPr>
        <w:t>, факс: 8(395</w:t>
      </w:r>
      <w:r w:rsidR="00EC327B" w:rsidRPr="003B6AD3">
        <w:rPr>
          <w:rFonts w:ascii="Times New Roman" w:eastAsia="Times New Roman" w:hAnsi="Times New Roman" w:cs="Times New Roman"/>
          <w:lang w:eastAsia="ru-RU"/>
        </w:rPr>
        <w:t>4</w:t>
      </w:r>
      <w:r w:rsidRPr="003B6AD3">
        <w:rPr>
          <w:rFonts w:ascii="Times New Roman" w:eastAsia="Times New Roman" w:hAnsi="Times New Roman" w:cs="Times New Roman"/>
          <w:lang w:eastAsia="ru-RU"/>
        </w:rPr>
        <w:t>2)</w:t>
      </w:r>
      <w:r w:rsidR="00EC327B" w:rsidRPr="003B6AD3">
        <w:rPr>
          <w:rFonts w:ascii="Times New Roman" w:eastAsia="Times New Roman" w:hAnsi="Times New Roman" w:cs="Times New Roman"/>
          <w:lang w:eastAsia="ru-RU"/>
        </w:rPr>
        <w:t>38-1-11</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в) почтовый адрес для направления документов и обращений: </w:t>
      </w:r>
      <w:r w:rsidR="00EC327B" w:rsidRPr="003B6AD3">
        <w:rPr>
          <w:rFonts w:ascii="Times New Roman" w:eastAsia="Times New Roman" w:hAnsi="Times New Roman" w:cs="Times New Roman"/>
          <w:lang w:eastAsia="ru-RU"/>
        </w:rPr>
        <w:t xml:space="preserve">665913, Иркутская область,  </w:t>
      </w:r>
      <w:proofErr w:type="spellStart"/>
      <w:r w:rsidR="00EC327B" w:rsidRPr="003B6AD3">
        <w:rPr>
          <w:rFonts w:ascii="Times New Roman" w:eastAsia="Times New Roman" w:hAnsi="Times New Roman" w:cs="Times New Roman"/>
          <w:lang w:eastAsia="ru-RU"/>
        </w:rPr>
        <w:t>Слюдянский</w:t>
      </w:r>
      <w:proofErr w:type="spellEnd"/>
      <w:r w:rsidR="00EC327B" w:rsidRPr="003B6AD3">
        <w:rPr>
          <w:rFonts w:ascii="Times New Roman" w:eastAsia="Times New Roman" w:hAnsi="Times New Roman" w:cs="Times New Roman"/>
          <w:lang w:eastAsia="ru-RU"/>
        </w:rPr>
        <w:t xml:space="preserve"> район, п. Утулик, ул. 1-ая Байкальская, 22</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г) официальный сайт </w:t>
      </w:r>
      <w:proofErr w:type="spellStart"/>
      <w:r w:rsidR="00EC327B" w:rsidRPr="003B6AD3">
        <w:rPr>
          <w:rFonts w:ascii="Times New Roman" w:eastAsia="Times New Roman" w:hAnsi="Times New Roman" w:cs="Times New Roman"/>
          <w:lang w:eastAsia="ru-RU"/>
        </w:rPr>
        <w:t>Слюдянского</w:t>
      </w:r>
      <w:proofErr w:type="spellEnd"/>
      <w:r w:rsidR="00EC327B" w:rsidRPr="003B6AD3">
        <w:rPr>
          <w:rFonts w:ascii="Times New Roman" w:eastAsia="Times New Roman" w:hAnsi="Times New Roman" w:cs="Times New Roman"/>
          <w:lang w:eastAsia="ru-RU"/>
        </w:rPr>
        <w:t xml:space="preserve"> района </w:t>
      </w:r>
      <w:r w:rsidRPr="003B6AD3">
        <w:rPr>
          <w:rFonts w:ascii="Times New Roman" w:eastAsia="Times New Roman" w:hAnsi="Times New Roman" w:cs="Times New Roman"/>
          <w:lang w:eastAsia="ru-RU"/>
        </w:rPr>
        <w:t xml:space="preserve">в информационно-телекоммуникационной сети «Интернет» - </w:t>
      </w:r>
      <w:r w:rsidR="00EC327B" w:rsidRPr="003B6AD3">
        <w:rPr>
          <w:rFonts w:ascii="Times New Roman" w:eastAsia="Times New Roman" w:hAnsi="Times New Roman" w:cs="Times New Roman"/>
          <w:lang w:eastAsia="ru-RU"/>
        </w:rPr>
        <w:t xml:space="preserve"> http://www.sludyanka.ru, в разделе </w:t>
      </w:r>
      <w:hyperlink r:id="rId9" w:history="1">
        <w:r w:rsidR="00EC327B" w:rsidRPr="003B6AD3">
          <w:rPr>
            <w:rStyle w:val="a3"/>
            <w:rFonts w:ascii="Times New Roman" w:hAnsi="Times New Roman" w:cs="Times New Roman"/>
            <w:color w:val="auto"/>
            <w:u w:val="none"/>
            <w:shd w:val="clear" w:color="auto" w:fill="FFFFFF"/>
          </w:rPr>
          <w:t xml:space="preserve">Городские и сельские поселения MO </w:t>
        </w:r>
        <w:proofErr w:type="spellStart"/>
        <w:r w:rsidR="00EC327B" w:rsidRPr="003B6AD3">
          <w:rPr>
            <w:rStyle w:val="a3"/>
            <w:rFonts w:ascii="Times New Roman" w:hAnsi="Times New Roman" w:cs="Times New Roman"/>
            <w:color w:val="auto"/>
            <w:u w:val="none"/>
            <w:shd w:val="clear" w:color="auto" w:fill="FFFFFF"/>
          </w:rPr>
          <w:t>Слюдянский</w:t>
        </w:r>
        <w:proofErr w:type="spellEnd"/>
        <w:r w:rsidR="00EC327B" w:rsidRPr="003B6AD3">
          <w:rPr>
            <w:rStyle w:val="a3"/>
            <w:rFonts w:ascii="Times New Roman" w:hAnsi="Times New Roman" w:cs="Times New Roman"/>
            <w:color w:val="auto"/>
            <w:u w:val="none"/>
            <w:shd w:val="clear" w:color="auto" w:fill="FFFFFF"/>
          </w:rPr>
          <w:t xml:space="preserve"> район</w:t>
        </w:r>
      </w:hyperlink>
      <w:r w:rsidR="00EC327B" w:rsidRPr="003B6AD3">
        <w:rPr>
          <w:rFonts w:ascii="Times New Roman" w:hAnsi="Times New Roman" w:cs="Times New Roman"/>
        </w:rPr>
        <w:t xml:space="preserve">, страница </w:t>
      </w:r>
      <w:proofErr w:type="spellStart"/>
      <w:r w:rsidR="00EC327B" w:rsidRPr="003B6AD3">
        <w:rPr>
          <w:rFonts w:ascii="Times New Roman" w:hAnsi="Times New Roman" w:cs="Times New Roman"/>
        </w:rPr>
        <w:t>Утуликского</w:t>
      </w:r>
      <w:proofErr w:type="spellEnd"/>
      <w:r w:rsidR="00EC327B" w:rsidRPr="003B6AD3">
        <w:rPr>
          <w:rFonts w:ascii="Times New Roman" w:hAnsi="Times New Roman" w:cs="Times New Roman"/>
        </w:rPr>
        <w:t xml:space="preserve"> сельского поселения</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w:t>
      </w:r>
      <w:r w:rsidR="00EC327B" w:rsidRPr="003B6AD3">
        <w:rPr>
          <w:rFonts w:ascii="Times New Roman" w:eastAsia="Times New Roman" w:hAnsi="Times New Roman" w:cs="Times New Roman"/>
          <w:lang w:eastAsia="ru-RU"/>
        </w:rPr>
        <w:t xml:space="preserve"> адрес электронной почты: (</w:t>
      </w:r>
      <w:proofErr w:type="spellStart"/>
      <w:r w:rsidR="00EC327B" w:rsidRPr="003B6AD3">
        <w:rPr>
          <w:rStyle w:val="dropdown-user-namefirst-letter"/>
          <w:rFonts w:ascii="Times New Roman" w:hAnsi="Times New Roman" w:cs="Times New Roman"/>
          <w:shd w:val="clear" w:color="auto" w:fill="FFFFFF"/>
        </w:rPr>
        <w:t>a</w:t>
      </w:r>
      <w:r w:rsidR="00EC327B" w:rsidRPr="003B6AD3">
        <w:rPr>
          <w:rFonts w:ascii="Times New Roman" w:hAnsi="Times New Roman" w:cs="Times New Roman"/>
          <w:shd w:val="clear" w:color="auto" w:fill="FFFFFF"/>
        </w:rPr>
        <w:t>dm.utulik@yandex.ru</w:t>
      </w:r>
      <w:proofErr w:type="spellEnd"/>
      <w:r w:rsidRPr="003B6AD3">
        <w:rPr>
          <w:rFonts w:ascii="Times New Roman" w:eastAsia="Times New Roman" w:hAnsi="Times New Roman" w:cs="Times New Roman"/>
          <w:lang w:eastAsia="ru-RU"/>
        </w:rPr>
        <w:t>)</w:t>
      </w:r>
    </w:p>
    <w:p w:rsidR="00486203" w:rsidRPr="003B6AD3" w:rsidRDefault="00C53D26" w:rsidP="00486203">
      <w:pPr>
        <w:shd w:val="clear" w:color="auto" w:fill="FFFFFF"/>
        <w:rPr>
          <w:rFonts w:ascii="Times New Roman" w:eastAsia="Times New Roman" w:hAnsi="Times New Roman" w:cs="Times New Roman"/>
          <w:i/>
          <w:iCs/>
          <w:lang w:eastAsia="ru-RU"/>
        </w:rPr>
      </w:pPr>
      <w:r w:rsidRPr="003B6AD3">
        <w:rPr>
          <w:rFonts w:ascii="Times New Roman" w:eastAsia="Times New Roman" w:hAnsi="Times New Roman" w:cs="Times New Roman"/>
          <w:lang w:eastAsia="ru-RU"/>
        </w:rPr>
        <w:t xml:space="preserve">17. График приема заявителей специалистами администрации </w:t>
      </w:r>
      <w:proofErr w:type="spellStart"/>
      <w:r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сельского поселения</w:t>
      </w:r>
      <w:r w:rsidR="00486203" w:rsidRPr="003B6AD3">
        <w:rPr>
          <w:rFonts w:ascii="Times New Roman" w:eastAsia="Times New Roman" w:hAnsi="Times New Roman" w:cs="Times New Roman"/>
          <w:i/>
          <w:iCs/>
          <w:lang w:eastAsia="ru-RU"/>
        </w:rPr>
        <w:t>:</w:t>
      </w:r>
    </w:p>
    <w:p w:rsidR="00764B8F" w:rsidRPr="003B6AD3" w:rsidRDefault="00764B8F" w:rsidP="00486203">
      <w:pPr>
        <w:shd w:val="clear" w:color="auto" w:fill="FFFFFF"/>
        <w:rPr>
          <w:rFonts w:ascii="Times New Roman" w:hAnsi="Times New Roman" w:cs="Times New Roman"/>
          <w:spacing w:val="-1"/>
        </w:rPr>
      </w:pPr>
      <w:r w:rsidRPr="003B6AD3">
        <w:rPr>
          <w:rFonts w:ascii="Times New Roman" w:eastAsia="Calibri" w:hAnsi="Times New Roman" w:cs="Times New Roman"/>
          <w:spacing w:val="-1"/>
        </w:rPr>
        <w:t xml:space="preserve">понедельник </w:t>
      </w:r>
      <w:r w:rsidRPr="003B6AD3">
        <w:rPr>
          <w:rFonts w:ascii="Times New Roman" w:hAnsi="Times New Roman" w:cs="Times New Roman"/>
          <w:spacing w:val="-1"/>
        </w:rPr>
        <w:t xml:space="preserve">    </w:t>
      </w:r>
      <w:r w:rsidRPr="003B6AD3">
        <w:rPr>
          <w:rFonts w:ascii="Times New Roman" w:eastAsia="Calibri" w:hAnsi="Times New Roman" w:cs="Times New Roman"/>
          <w:spacing w:val="-1"/>
        </w:rPr>
        <w:t>с 14.00 до 16.00;</w:t>
      </w:r>
      <w:r w:rsidRPr="003B6AD3">
        <w:rPr>
          <w:rFonts w:ascii="Times New Roman" w:hAnsi="Times New Roman" w:cs="Times New Roman"/>
          <w:spacing w:val="-1"/>
        </w:rPr>
        <w:t xml:space="preserve"> </w:t>
      </w:r>
    </w:p>
    <w:p w:rsidR="00764B8F" w:rsidRPr="003B6AD3" w:rsidRDefault="00764B8F" w:rsidP="00486203">
      <w:pPr>
        <w:shd w:val="clear" w:color="auto" w:fill="FFFFFF"/>
        <w:rPr>
          <w:rFonts w:ascii="Times New Roman" w:hAnsi="Times New Roman" w:cs="Times New Roman"/>
          <w:spacing w:val="-1"/>
        </w:rPr>
      </w:pPr>
      <w:r w:rsidRPr="003B6AD3">
        <w:rPr>
          <w:rFonts w:ascii="Times New Roman" w:hAnsi="Times New Roman" w:cs="Times New Roman"/>
          <w:spacing w:val="-1"/>
        </w:rPr>
        <w:t xml:space="preserve">вторник </w:t>
      </w:r>
      <w:r w:rsidRPr="003B6AD3">
        <w:rPr>
          <w:rFonts w:ascii="Times New Roman" w:eastAsia="Calibri" w:hAnsi="Times New Roman" w:cs="Times New Roman"/>
          <w:spacing w:val="-1"/>
        </w:rPr>
        <w:t>с 8.00 до 12.00</w:t>
      </w:r>
    </w:p>
    <w:p w:rsidR="00764B8F" w:rsidRPr="003B6AD3" w:rsidRDefault="00764B8F" w:rsidP="00486203">
      <w:pPr>
        <w:shd w:val="clear" w:color="auto" w:fill="FFFFFF"/>
        <w:rPr>
          <w:rFonts w:ascii="Times New Roman" w:hAnsi="Times New Roman" w:cs="Times New Roman"/>
          <w:spacing w:val="-1"/>
        </w:rPr>
      </w:pPr>
      <w:r w:rsidRPr="003B6AD3">
        <w:rPr>
          <w:rFonts w:ascii="Times New Roman" w:hAnsi="Times New Roman" w:cs="Times New Roman"/>
          <w:spacing w:val="-1"/>
        </w:rPr>
        <w:t xml:space="preserve">среда </w:t>
      </w:r>
      <w:r w:rsidRPr="003B6AD3">
        <w:rPr>
          <w:rFonts w:ascii="Times New Roman" w:eastAsia="Calibri" w:hAnsi="Times New Roman" w:cs="Times New Roman"/>
          <w:spacing w:val="-1"/>
        </w:rPr>
        <w:t>с 8.00 до 12.00</w:t>
      </w:r>
    </w:p>
    <w:p w:rsidR="00764B8F" w:rsidRPr="003B6AD3" w:rsidRDefault="00764B8F" w:rsidP="00486203">
      <w:pPr>
        <w:shd w:val="clear" w:color="auto" w:fill="FFFFFF"/>
        <w:rPr>
          <w:rFonts w:ascii="Times New Roman" w:hAnsi="Times New Roman" w:cs="Times New Roman"/>
          <w:spacing w:val="-1"/>
        </w:rPr>
      </w:pPr>
      <w:r w:rsidRPr="003B6AD3">
        <w:rPr>
          <w:rFonts w:ascii="Times New Roman" w:eastAsia="Calibri" w:hAnsi="Times New Roman" w:cs="Times New Roman"/>
          <w:spacing w:val="-1"/>
        </w:rPr>
        <w:t>четверг – не</w:t>
      </w:r>
      <w:r w:rsidRPr="003B6AD3">
        <w:rPr>
          <w:rFonts w:ascii="Times New Roman" w:hAnsi="Times New Roman" w:cs="Times New Roman"/>
          <w:spacing w:val="-1"/>
        </w:rPr>
        <w:t xml:space="preserve"> приемный день</w:t>
      </w:r>
    </w:p>
    <w:p w:rsidR="00764B8F" w:rsidRPr="003B6AD3" w:rsidRDefault="00764B8F" w:rsidP="00764B8F">
      <w:pPr>
        <w:shd w:val="clear" w:color="auto" w:fill="FFFFFF"/>
        <w:rPr>
          <w:rFonts w:ascii="Times New Roman" w:hAnsi="Times New Roman" w:cs="Times New Roman"/>
          <w:spacing w:val="-1"/>
        </w:rPr>
      </w:pPr>
      <w:r w:rsidRPr="003B6AD3">
        <w:rPr>
          <w:rFonts w:ascii="Times New Roman" w:eastAsia="Calibri" w:hAnsi="Times New Roman" w:cs="Times New Roman"/>
          <w:spacing w:val="-1"/>
        </w:rPr>
        <w:t xml:space="preserve">пятница с 8.00 до 12.00; </w:t>
      </w:r>
    </w:p>
    <w:p w:rsidR="00764B8F" w:rsidRPr="003B6AD3" w:rsidRDefault="00764B8F" w:rsidP="00764B8F">
      <w:pPr>
        <w:shd w:val="clear" w:color="auto" w:fill="FFFFFF"/>
        <w:rPr>
          <w:rFonts w:ascii="Times New Roman" w:hAnsi="Times New Roman" w:cs="Times New Roman"/>
          <w:spacing w:val="-1"/>
        </w:rPr>
      </w:pPr>
      <w:r w:rsidRPr="003B6AD3">
        <w:rPr>
          <w:rFonts w:ascii="Times New Roman" w:hAnsi="Times New Roman" w:cs="Times New Roman"/>
        </w:rPr>
        <w:t xml:space="preserve">Суббота, воскресенье – выходные дни </w:t>
      </w:r>
    </w:p>
    <w:p w:rsidR="00764B8F" w:rsidRPr="003B6AD3" w:rsidRDefault="00764B8F" w:rsidP="00486203">
      <w:pPr>
        <w:shd w:val="clear" w:color="auto" w:fill="FFFFFF"/>
        <w:rPr>
          <w:rFonts w:ascii="Arial" w:hAnsi="Arial" w:cs="Arial"/>
          <w:spacing w:val="-1"/>
        </w:rPr>
      </w:pPr>
    </w:p>
    <w:tbl>
      <w:tblPr>
        <w:tblW w:w="0" w:type="auto"/>
        <w:tblCellSpacing w:w="0" w:type="dxa"/>
        <w:shd w:val="clear" w:color="auto" w:fill="FFFFFF"/>
        <w:tblCellMar>
          <w:left w:w="0" w:type="dxa"/>
          <w:right w:w="0" w:type="dxa"/>
        </w:tblCellMar>
        <w:tblLook w:val="04A0"/>
      </w:tblPr>
      <w:tblGrid>
        <w:gridCol w:w="3120"/>
        <w:gridCol w:w="2550"/>
        <w:gridCol w:w="3675"/>
      </w:tblGrid>
      <w:tr w:rsidR="00486203" w:rsidRPr="003B6AD3" w:rsidTr="00486203">
        <w:trPr>
          <w:tblCellSpacing w:w="0" w:type="dxa"/>
        </w:trPr>
        <w:tc>
          <w:tcPr>
            <w:tcW w:w="312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5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675"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312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5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675"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312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5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675"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312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5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675"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9345" w:type="dxa"/>
            <w:gridSpan w:val="3"/>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17.1. График приема заявителей главой администрации </w:t>
            </w:r>
            <w:proofErr w:type="spellStart"/>
            <w:r w:rsidR="00C53D26" w:rsidRPr="003B6AD3">
              <w:rPr>
                <w:rFonts w:ascii="Times New Roman" w:eastAsia="Times New Roman" w:hAnsi="Times New Roman" w:cs="Times New Roman"/>
                <w:lang w:eastAsia="ru-RU"/>
              </w:rPr>
              <w:t>Утуликского</w:t>
            </w:r>
            <w:proofErr w:type="spellEnd"/>
            <w:r w:rsidR="00C53D26"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w:t>
            </w:r>
          </w:p>
          <w:tbl>
            <w:tblPr>
              <w:tblW w:w="4530" w:type="dxa"/>
              <w:tblCellSpacing w:w="0" w:type="dxa"/>
              <w:tblCellMar>
                <w:left w:w="0" w:type="dxa"/>
                <w:right w:w="0" w:type="dxa"/>
              </w:tblCellMar>
              <w:tblLook w:val="04A0"/>
            </w:tblPr>
            <w:tblGrid>
              <w:gridCol w:w="2694"/>
              <w:gridCol w:w="1836"/>
            </w:tblGrid>
            <w:tr w:rsidR="00486203" w:rsidRPr="003B6AD3" w:rsidTr="00C53D26">
              <w:trPr>
                <w:tblCellSpacing w:w="0" w:type="dxa"/>
              </w:trPr>
              <w:tc>
                <w:tcPr>
                  <w:tcW w:w="2694" w:type="dxa"/>
                  <w:hideMark/>
                </w:tcPr>
                <w:p w:rsidR="00486203" w:rsidRPr="003B6AD3" w:rsidRDefault="00486203" w:rsidP="00486203">
                  <w:pPr>
                    <w:rPr>
                      <w:rFonts w:ascii="Times New Roman" w:eastAsia="Times New Roman" w:hAnsi="Times New Roman" w:cs="Times New Roman"/>
                      <w:lang w:eastAsia="ru-RU"/>
                    </w:rPr>
                  </w:pPr>
                </w:p>
              </w:tc>
              <w:tc>
                <w:tcPr>
                  <w:tcW w:w="1836" w:type="dxa"/>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C53D26">
              <w:trPr>
                <w:tblCellSpacing w:w="0" w:type="dxa"/>
              </w:trPr>
              <w:tc>
                <w:tcPr>
                  <w:tcW w:w="2694" w:type="dxa"/>
                  <w:hideMark/>
                </w:tcPr>
                <w:p w:rsidR="00C53D26"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Среда</w:t>
                  </w:r>
                </w:p>
                <w:p w:rsidR="00486203" w:rsidRPr="003B6AD3" w:rsidRDefault="00C53D26" w:rsidP="00C53D26">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Пятница</w:t>
                  </w:r>
                </w:p>
              </w:tc>
              <w:tc>
                <w:tcPr>
                  <w:tcW w:w="1836" w:type="dxa"/>
                  <w:hideMark/>
                </w:tcPr>
                <w:p w:rsidR="00486203" w:rsidRPr="003B6AD3" w:rsidRDefault="00C53D26" w:rsidP="00C53D26">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w:t>
                  </w:r>
                  <w:r w:rsidR="00486203" w:rsidRPr="003B6AD3">
                    <w:rPr>
                      <w:rFonts w:ascii="Times New Roman" w:eastAsia="Times New Roman" w:hAnsi="Times New Roman" w:cs="Times New Roman"/>
                      <w:lang w:eastAsia="ru-RU"/>
                    </w:rPr>
                    <w:t>.00 – 1</w:t>
                  </w:r>
                  <w:r w:rsidRPr="003B6AD3">
                    <w:rPr>
                      <w:rFonts w:ascii="Times New Roman" w:eastAsia="Times New Roman" w:hAnsi="Times New Roman" w:cs="Times New Roman"/>
                      <w:lang w:eastAsia="ru-RU"/>
                    </w:rPr>
                    <w:t>1</w:t>
                  </w:r>
                  <w:r w:rsidR="00486203" w:rsidRPr="003B6AD3">
                    <w:rPr>
                      <w:rFonts w:ascii="Times New Roman" w:eastAsia="Times New Roman" w:hAnsi="Times New Roman" w:cs="Times New Roman"/>
                      <w:lang w:eastAsia="ru-RU"/>
                    </w:rPr>
                    <w:t>.00</w:t>
                  </w:r>
                </w:p>
                <w:p w:rsidR="00C53D26" w:rsidRPr="003B6AD3" w:rsidRDefault="00C53D26" w:rsidP="00C53D26">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9.00 – 11.00</w:t>
                  </w:r>
                </w:p>
              </w:tc>
            </w:tr>
          </w:tbl>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486203" w:rsidRPr="003B6AD3" w:rsidRDefault="00486203" w:rsidP="00CE16AD">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Информация об адресах и режиме работы МФЦ содержится на официальном сайте в информационно-телекоммуникационной сети «Интернет»</w:t>
            </w:r>
            <w:r w:rsidR="00CE16AD" w:rsidRPr="003B6AD3">
              <w:rPr>
                <w:rFonts w:ascii="Times New Roman" w:eastAsia="Times New Roman" w:hAnsi="Times New Roman" w:cs="Times New Roman"/>
                <w:lang w:eastAsia="ru-RU"/>
              </w:rPr>
              <w:t xml:space="preserve"> </w:t>
            </w:r>
            <w:hyperlink r:id="rId10" w:history="1">
              <w:r w:rsidRPr="003B6AD3">
                <w:rPr>
                  <w:rFonts w:ascii="Times New Roman" w:eastAsia="Times New Roman" w:hAnsi="Times New Roman" w:cs="Times New Roman"/>
                  <w:lang w:eastAsia="ru-RU"/>
                </w:rPr>
                <w:t>www.mfc38.ru.»</w:t>
              </w:r>
            </w:hyperlink>
            <w:r w:rsidRPr="003B6AD3">
              <w:rPr>
                <w:rFonts w:ascii="Times New Roman" w:eastAsia="Times New Roman" w:hAnsi="Times New Roman" w:cs="Times New Roman"/>
                <w:lang w:eastAsia="ru-RU"/>
              </w:rPr>
              <w:t>.</w:t>
            </w:r>
          </w:p>
        </w:tc>
      </w:tr>
    </w:tbl>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Раздел II. СТАНДАРТ ПРЕДОСТАВЛЕНИЯ МУНИЦИПАЛЬНОЙ УСЛУГИ</w:t>
      </w:r>
    </w:p>
    <w:p w:rsidR="00486203" w:rsidRPr="003B6AD3" w:rsidRDefault="00486203" w:rsidP="00486203">
      <w:pPr>
        <w:shd w:val="clear" w:color="auto" w:fill="FFFFFF"/>
        <w:jc w:val="center"/>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4. НАИМЕНОВАНИЕ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19. Под муниципальной услугой в настоящем административном регламенте понимается присвоение, изменение и аннулирование адреса объекту недвижимости.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20.1 Присвоение объекту адресации адреса осуществляется: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в отношении земельных участков в случаях: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w:t>
      </w:r>
      <w:r w:rsidR="00CE16AD" w:rsidRPr="003B6AD3">
        <w:rPr>
          <w:rFonts w:ascii="Times New Roman" w:eastAsia="Times New Roman" w:hAnsi="Times New Roman" w:cs="Times New Roman"/>
          <w:lang w:eastAsia="ru-RU"/>
        </w:rPr>
        <w:t xml:space="preserve"> </w:t>
      </w:r>
      <w:hyperlink r:id="rId11" w:tooltip="&quot;Градостроительный кодекс Российской Федерации&quot; от 29.12.2004 N 190-ФЗ (ред. от 13.07.2015){КонсультантПлюс}" w:history="1">
        <w:r w:rsidRPr="003B6AD3">
          <w:rPr>
            <w:rFonts w:ascii="Times New Roman" w:eastAsia="Times New Roman" w:hAnsi="Times New Roman" w:cs="Times New Roman"/>
            <w:lang w:eastAsia="ru-RU"/>
          </w:rPr>
          <w:t>кодексом</w:t>
        </w:r>
      </w:hyperlink>
      <w:r w:rsidR="00CE16AD" w:rsidRPr="003B6AD3">
        <w:t xml:space="preserve"> </w:t>
      </w:r>
      <w:r w:rsidRPr="003B6AD3">
        <w:rPr>
          <w:rFonts w:ascii="Times New Roman" w:eastAsia="Times New Roman" w:hAnsi="Times New Roman" w:cs="Times New Roman"/>
          <w:lang w:eastAsia="ru-RU"/>
        </w:rPr>
        <w:t>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выполнения в отношении земельного участка в соответствии с требованиями, установленными Федеральным</w:t>
      </w:r>
      <w:r w:rsidR="00CE16AD" w:rsidRPr="003B6AD3">
        <w:rPr>
          <w:rFonts w:ascii="Times New Roman" w:eastAsia="Times New Roman" w:hAnsi="Times New Roman" w:cs="Times New Roman"/>
          <w:lang w:eastAsia="ru-RU"/>
        </w:rPr>
        <w:t xml:space="preserve"> </w:t>
      </w:r>
      <w:hyperlink r:id="rId12"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3B6AD3">
          <w:rPr>
            <w:rFonts w:ascii="Times New Roman" w:eastAsia="Times New Roman" w:hAnsi="Times New Roman" w:cs="Times New Roman"/>
            <w:lang w:eastAsia="ru-RU"/>
          </w:rPr>
          <w:t>законом</w:t>
        </w:r>
      </w:hyperlink>
      <w:r w:rsidR="00CE16AD" w:rsidRPr="003B6AD3">
        <w:t xml:space="preserve"> </w:t>
      </w:r>
      <w:r w:rsidRPr="003B6AD3">
        <w:rPr>
          <w:rFonts w:ascii="Times New Roman" w:eastAsia="Times New Roman" w:hAnsi="Times New Roman" w:cs="Times New Roman"/>
          <w:lang w:eastAsia="ru-RU"/>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в отношении зданий, сооружений и объектов незавершенного строительства в случаях: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выдачи (получения) разрешения на строительство здания или сооружения;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w:t>
      </w:r>
      <w:r w:rsidR="00CE16AD" w:rsidRPr="003B6AD3">
        <w:rPr>
          <w:rFonts w:ascii="Times New Roman" w:eastAsia="Times New Roman" w:hAnsi="Times New Roman" w:cs="Times New Roman"/>
          <w:lang w:eastAsia="ru-RU"/>
        </w:rPr>
        <w:t xml:space="preserve"> </w:t>
      </w:r>
      <w:hyperlink r:id="rId1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3B6AD3">
          <w:rPr>
            <w:rFonts w:ascii="Times New Roman" w:eastAsia="Times New Roman" w:hAnsi="Times New Roman" w:cs="Times New Roman"/>
            <w:lang w:eastAsia="ru-RU"/>
          </w:rPr>
          <w:t>законом</w:t>
        </w:r>
      </w:hyperlink>
      <w:r w:rsidR="00CE16AD" w:rsidRPr="003B6AD3">
        <w:t xml:space="preserve"> </w:t>
      </w:r>
      <w:r w:rsidRPr="003B6AD3">
        <w:rPr>
          <w:rFonts w:ascii="Times New Roman" w:eastAsia="Times New Roman" w:hAnsi="Times New Roman" w:cs="Times New Roman"/>
          <w:lang w:eastAsia="ru-RU"/>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w:t>
      </w:r>
      <w:r w:rsidR="00CE16AD" w:rsidRPr="003B6AD3">
        <w:rPr>
          <w:rFonts w:ascii="Times New Roman" w:eastAsia="Times New Roman" w:hAnsi="Times New Roman" w:cs="Times New Roman"/>
          <w:lang w:eastAsia="ru-RU"/>
        </w:rPr>
        <w:t xml:space="preserve"> </w:t>
      </w:r>
      <w:hyperlink r:id="rId14" w:tooltip="&quot;Градостроительный кодекс Российской Федерации&quot; от 29.12.2004 N 190-ФЗ (ред. от 13.07.2015){КонсультантПлюс}" w:history="1">
        <w:r w:rsidRPr="003B6AD3">
          <w:rPr>
            <w:rFonts w:ascii="Times New Roman" w:eastAsia="Times New Roman" w:hAnsi="Times New Roman" w:cs="Times New Roman"/>
            <w:lang w:eastAsia="ru-RU"/>
          </w:rPr>
          <w:t>кодексом</w:t>
        </w:r>
      </w:hyperlink>
      <w:r w:rsidR="00CE16AD" w:rsidRPr="003B6AD3">
        <w:t xml:space="preserve"> </w:t>
      </w:r>
      <w:r w:rsidRPr="003B6AD3">
        <w:rPr>
          <w:rFonts w:ascii="Times New Roman" w:eastAsia="Times New Roman" w:hAnsi="Times New Roman" w:cs="Times New Roman"/>
          <w:lang w:eastAsia="ru-RU"/>
        </w:rPr>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в отношении помещений в случаях: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подготовки и оформления в установленном Жилищным</w:t>
      </w:r>
      <w:r w:rsidR="00CE16AD" w:rsidRPr="003B6AD3">
        <w:rPr>
          <w:rFonts w:ascii="Times New Roman" w:eastAsia="Times New Roman" w:hAnsi="Times New Roman" w:cs="Times New Roman"/>
          <w:lang w:eastAsia="ru-RU"/>
        </w:rPr>
        <w:t xml:space="preserve"> </w:t>
      </w:r>
      <w:hyperlink r:id="rId15" w:tooltip="&quot;Жилищный кодекс Российской Федерации&quot; от 29.12.2004 N 188-ФЗ (ред. от 13.07.2015) (с изм. и доп., вступ. в силу с 30.08.2015){КонсультантПлюс}" w:history="1">
        <w:r w:rsidRPr="003B6AD3">
          <w:rPr>
            <w:rFonts w:ascii="Times New Roman" w:eastAsia="Times New Roman" w:hAnsi="Times New Roman" w:cs="Times New Roman"/>
            <w:lang w:eastAsia="ru-RU"/>
          </w:rPr>
          <w:t>кодексом</w:t>
        </w:r>
      </w:hyperlink>
      <w:r w:rsidR="00CE16AD" w:rsidRPr="003B6AD3">
        <w:t xml:space="preserve"> </w:t>
      </w:r>
      <w:r w:rsidRPr="003B6AD3">
        <w:rPr>
          <w:rFonts w:ascii="Times New Roman" w:eastAsia="Times New Roman" w:hAnsi="Times New Roman" w:cs="Times New Roman"/>
          <w:lang w:eastAsia="ru-RU"/>
        </w:rP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w:t>
      </w:r>
      <w:r w:rsidR="00CE16AD" w:rsidRPr="003B6AD3">
        <w:rPr>
          <w:rFonts w:ascii="Times New Roman" w:eastAsia="Times New Roman" w:hAnsi="Times New Roman" w:cs="Times New Roman"/>
          <w:lang w:eastAsia="ru-RU"/>
        </w:rPr>
        <w:t xml:space="preserve"> </w:t>
      </w:r>
      <w:hyperlink r:id="rId16"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3B6AD3">
          <w:rPr>
            <w:rFonts w:ascii="Times New Roman" w:eastAsia="Times New Roman" w:hAnsi="Times New Roman" w:cs="Times New Roman"/>
            <w:lang w:eastAsia="ru-RU"/>
          </w:rPr>
          <w:t>законом</w:t>
        </w:r>
      </w:hyperlink>
      <w:r w:rsidR="00CE16AD" w:rsidRPr="003B6AD3">
        <w:t xml:space="preserve"> </w:t>
      </w:r>
      <w:r w:rsidRPr="003B6AD3">
        <w:rPr>
          <w:rFonts w:ascii="Times New Roman" w:eastAsia="Times New Roman" w:hAnsi="Times New Roman" w:cs="Times New Roman"/>
          <w:lang w:eastAsia="ru-RU"/>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20.2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20.3 Аннулирование адреса объекта адресации осуществляется в случаях: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прекращения существования объекта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отказа в осуществлении кадастрового учета объекта адресации по основаниям, указанным в </w:t>
      </w:r>
      <w:hyperlink r:id="rId17" w:history="1">
        <w:r w:rsidRPr="003B6AD3">
          <w:rPr>
            <w:rFonts w:ascii="Times New Roman" w:eastAsia="Times New Roman" w:hAnsi="Times New Roman" w:cs="Times New Roman"/>
            <w:lang w:eastAsia="ru-RU"/>
          </w:rPr>
          <w:t>пунктах 1</w:t>
        </w:r>
      </w:hyperlink>
      <w:r w:rsidR="00CE16AD" w:rsidRPr="003B6AD3">
        <w:t xml:space="preserve"> </w:t>
      </w:r>
      <w:r w:rsidRPr="003B6AD3">
        <w:rPr>
          <w:rFonts w:ascii="Times New Roman" w:eastAsia="Times New Roman" w:hAnsi="Times New Roman" w:cs="Times New Roman"/>
          <w:lang w:eastAsia="ru-RU"/>
        </w:rPr>
        <w:t>и</w:t>
      </w:r>
      <w:r w:rsidR="00CE16AD" w:rsidRPr="003B6AD3">
        <w:rPr>
          <w:rFonts w:ascii="Times New Roman" w:eastAsia="Times New Roman" w:hAnsi="Times New Roman" w:cs="Times New Roman"/>
          <w:lang w:eastAsia="ru-RU"/>
        </w:rPr>
        <w:t xml:space="preserve"> </w:t>
      </w:r>
      <w:hyperlink r:id="rId18" w:history="1">
        <w:r w:rsidRPr="003B6AD3">
          <w:rPr>
            <w:rFonts w:ascii="Times New Roman" w:eastAsia="Times New Roman" w:hAnsi="Times New Roman" w:cs="Times New Roman"/>
            <w:lang w:eastAsia="ru-RU"/>
          </w:rPr>
          <w:t>3 части 2 статьи 27</w:t>
        </w:r>
      </w:hyperlink>
      <w:r w:rsidR="00FA482A" w:rsidRPr="003B6AD3">
        <w:t xml:space="preserve"> </w:t>
      </w:r>
      <w:r w:rsidRPr="003B6AD3">
        <w:rPr>
          <w:rFonts w:ascii="Times New Roman" w:eastAsia="Times New Roman" w:hAnsi="Times New Roman" w:cs="Times New Roman"/>
          <w:lang w:eastAsia="ru-RU"/>
        </w:rPr>
        <w:t>Федерального закона «О государственном кадастре недвижимости»;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присвоения объекту адресации нового адреса.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9" w:anchor="block_2404" w:history="1">
        <w:r w:rsidRPr="003B6AD3">
          <w:rPr>
            <w:rFonts w:ascii="Times New Roman" w:eastAsia="Times New Roman" w:hAnsi="Times New Roman" w:cs="Times New Roman"/>
            <w:lang w:eastAsia="ru-RU"/>
          </w:rPr>
          <w:t>частях 4</w:t>
        </w:r>
      </w:hyperlink>
      <w:r w:rsidR="00CE16AD" w:rsidRPr="003B6AD3">
        <w:t xml:space="preserve"> </w:t>
      </w:r>
      <w:r w:rsidRPr="003B6AD3">
        <w:rPr>
          <w:rFonts w:ascii="Times New Roman" w:eastAsia="Times New Roman" w:hAnsi="Times New Roman" w:cs="Times New Roman"/>
          <w:lang w:eastAsia="ru-RU"/>
        </w:rPr>
        <w:t>и</w:t>
      </w:r>
      <w:r w:rsidR="00CE16AD" w:rsidRPr="003B6AD3">
        <w:rPr>
          <w:rFonts w:ascii="Times New Roman" w:eastAsia="Times New Roman" w:hAnsi="Times New Roman" w:cs="Times New Roman"/>
          <w:lang w:eastAsia="ru-RU"/>
        </w:rPr>
        <w:t xml:space="preserve"> </w:t>
      </w:r>
      <w:hyperlink r:id="rId20" w:anchor="block_2405" w:history="1">
        <w:r w:rsidRPr="003B6AD3">
          <w:rPr>
            <w:rFonts w:ascii="Times New Roman" w:eastAsia="Times New Roman" w:hAnsi="Times New Roman" w:cs="Times New Roman"/>
            <w:lang w:eastAsia="ru-RU"/>
          </w:rPr>
          <w:t>5 статьи 24</w:t>
        </w:r>
      </w:hyperlink>
      <w:r w:rsidRPr="003B6AD3">
        <w:rPr>
          <w:rFonts w:ascii="Times New Roman" w:eastAsia="Times New Roman" w:hAnsi="Times New Roman" w:cs="Times New Roman"/>
          <w:lang w:eastAsia="ru-RU"/>
        </w:rPr>
        <w:t> Федерального закона "О государственном кадастре недвижимости", из государственного кадастра недвижимости.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w:t>
      </w:r>
      <w:r w:rsidRPr="003B6AD3">
        <w:rPr>
          <w:rFonts w:ascii="Times New Roman" w:eastAsia="Times New Roman" w:hAnsi="Times New Roman" w:cs="Times New Roman"/>
          <w:lang w:eastAsia="ru-RU"/>
        </w:rPr>
        <w:lastRenderedPageBreak/>
        <w:t>преобразуемыми объектами недвижимости, которые после преобразования сохраняются в измененных границах, не производится.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5. НАИМЕНОВАНИЕ ОРГАНА МЕСТНОГО САМОУПРАВЛЕНИЯ,</w:t>
      </w:r>
      <w:r w:rsidR="00CE16AD"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ПРЕДОСТАВЛЯЮЩЕГО МУНИЦИПАЛЬНУЮ УСЛУГУ</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w:t>
      </w:r>
      <w:r w:rsidR="00C53D26" w:rsidRPr="003B6AD3">
        <w:rPr>
          <w:rFonts w:ascii="Times New Roman" w:eastAsia="Times New Roman" w:hAnsi="Times New Roman" w:cs="Times New Roman"/>
          <w:lang w:eastAsia="ru-RU"/>
        </w:rPr>
        <w:t xml:space="preserve">ием Думы </w:t>
      </w:r>
      <w:proofErr w:type="spellStart"/>
      <w:r w:rsidR="00C53D26" w:rsidRPr="003B6AD3">
        <w:rPr>
          <w:rFonts w:ascii="Times New Roman" w:eastAsia="Times New Roman" w:hAnsi="Times New Roman" w:cs="Times New Roman"/>
          <w:lang w:eastAsia="ru-RU"/>
        </w:rPr>
        <w:t>Утуликского</w:t>
      </w:r>
      <w:proofErr w:type="spellEnd"/>
      <w:r w:rsidR="00C53D26" w:rsidRPr="003B6AD3">
        <w:rPr>
          <w:rFonts w:ascii="Times New Roman" w:eastAsia="Times New Roman" w:hAnsi="Times New Roman" w:cs="Times New Roman"/>
          <w:lang w:eastAsia="ru-RU"/>
        </w:rPr>
        <w:t xml:space="preserve"> муниципального</w:t>
      </w:r>
      <w:r w:rsidRPr="003B6AD3">
        <w:rPr>
          <w:rFonts w:ascii="Times New Roman" w:eastAsia="Times New Roman" w:hAnsi="Times New Roman" w:cs="Times New Roman"/>
          <w:lang w:eastAsia="ru-RU"/>
        </w:rPr>
        <w:t xml:space="preserve"> образования</w:t>
      </w:r>
      <w:r w:rsidRPr="003B6AD3">
        <w:rPr>
          <w:rFonts w:ascii="Times New Roman" w:eastAsia="Times New Roman" w:hAnsi="Times New Roman" w:cs="Times New Roman"/>
          <w:i/>
          <w:iCs/>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23. В предоставлении муниципальной услуги участвуют:</w:t>
      </w:r>
    </w:p>
    <w:p w:rsidR="00486203" w:rsidRPr="003B6AD3" w:rsidRDefault="00C53D26"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w:t>
      </w:r>
      <w:r w:rsidR="00486203" w:rsidRPr="003B6AD3">
        <w:rPr>
          <w:rFonts w:ascii="Times New Roman" w:eastAsia="Times New Roman" w:hAnsi="Times New Roman" w:cs="Times New Roman"/>
          <w:lang w:eastAsia="ru-RU"/>
        </w:rPr>
        <w:t>Федеральная налоговая служба;</w:t>
      </w:r>
    </w:p>
    <w:p w:rsidR="00486203" w:rsidRPr="003B6AD3" w:rsidRDefault="00C53D26"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w:t>
      </w:r>
      <w:r w:rsidR="00486203" w:rsidRPr="003B6AD3">
        <w:rPr>
          <w:rFonts w:ascii="Times New Roman" w:eastAsia="Times New Roman" w:hAnsi="Times New Roman" w:cs="Times New Roman"/>
          <w:lang w:eastAsia="ru-RU"/>
        </w:rPr>
        <w:t>Федеральная служба государственной регистрации, кадастра и картографии;</w:t>
      </w:r>
    </w:p>
    <w:p w:rsidR="00486203" w:rsidRPr="003B6AD3" w:rsidRDefault="00C53D26"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w:t>
      </w:r>
      <w:r w:rsidR="00486203" w:rsidRPr="003B6AD3">
        <w:rPr>
          <w:rFonts w:ascii="Times New Roman" w:eastAsia="Times New Roman" w:hAnsi="Times New Roman" w:cs="Times New Roman"/>
          <w:lang w:eastAsia="ru-RU"/>
        </w:rPr>
        <w:t xml:space="preserve">Администрация </w:t>
      </w:r>
      <w:proofErr w:type="spellStart"/>
      <w:r w:rsidR="00FA482A" w:rsidRPr="003B6AD3">
        <w:rPr>
          <w:rFonts w:ascii="Times New Roman" w:eastAsia="Times New Roman" w:hAnsi="Times New Roman" w:cs="Times New Roman"/>
          <w:lang w:eastAsia="ru-RU"/>
        </w:rPr>
        <w:t>Утуликского</w:t>
      </w:r>
      <w:proofErr w:type="spellEnd"/>
      <w:r w:rsidR="00FA482A" w:rsidRPr="003B6AD3">
        <w:rPr>
          <w:rFonts w:ascii="Times New Roman" w:eastAsia="Times New Roman" w:hAnsi="Times New Roman" w:cs="Times New Roman"/>
          <w:lang w:eastAsia="ru-RU"/>
        </w:rPr>
        <w:t xml:space="preserve"> сельского поселения</w:t>
      </w:r>
      <w:r w:rsidR="00486203"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6. ОПИСАНИЕ РЕЗУЛЬТАТА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24. Конечным результатом предоставления муниципальной услуги является: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постановление администрации </w:t>
      </w:r>
      <w:proofErr w:type="spellStart"/>
      <w:r w:rsidR="00C53D26" w:rsidRPr="003B6AD3">
        <w:rPr>
          <w:rFonts w:ascii="Times New Roman" w:eastAsia="Times New Roman" w:hAnsi="Times New Roman" w:cs="Times New Roman"/>
          <w:lang w:eastAsia="ru-RU"/>
        </w:rPr>
        <w:t>Утуликского</w:t>
      </w:r>
      <w:proofErr w:type="spellEnd"/>
      <w:r w:rsidR="00C53D26"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xml:space="preserve"> о присвоении, изменении или аннулировании адреса объекту недвижимости;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уведомление об отказе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7. СРОК ПРЕДОСТАВЛЕНИЯ МУНИЦИПАЛЬНОЙ УСЛУГИ, В ТОМ</w:t>
      </w:r>
      <w:r w:rsidR="00CE16AD"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25. Общий срок предоставления муниципальной услуги составляет не более 18 рабочих дней со дня поступления заявления.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Датой присвоения, изменения или аннулирования объекту адресации адреса признается дата внесения сведений об адресе объекта адресации в государственный адресный реестр.</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представления заявления через МФЦ срок, указанный в настоящем пункте, исчисляется со дня передачи МФЦ заявления и документов, указанных в пункте</w:t>
      </w:r>
      <w:r w:rsidR="00CE16AD" w:rsidRPr="003B6AD3">
        <w:rPr>
          <w:rFonts w:ascii="Times New Roman" w:eastAsia="Times New Roman" w:hAnsi="Times New Roman" w:cs="Times New Roman"/>
          <w:lang w:eastAsia="ru-RU"/>
        </w:rPr>
        <w:t xml:space="preserve"> </w:t>
      </w:r>
      <w:hyperlink r:id="rId21" w:anchor="Par135" w:tooltip="34. К заявлению прилагаются следующие документы:" w:history="1">
        <w:r w:rsidRPr="003B6AD3">
          <w:rPr>
            <w:rFonts w:ascii="Times New Roman" w:eastAsia="Times New Roman" w:hAnsi="Times New Roman" w:cs="Times New Roman"/>
            <w:lang w:eastAsia="ru-RU"/>
          </w:rPr>
          <w:t>30</w:t>
        </w:r>
      </w:hyperlink>
      <w:r w:rsidR="00CE16AD" w:rsidRPr="003B6AD3">
        <w:t xml:space="preserve"> </w:t>
      </w:r>
      <w:r w:rsidRPr="003B6AD3">
        <w:rPr>
          <w:rFonts w:ascii="Times New Roman" w:eastAsia="Times New Roman" w:hAnsi="Times New Roman" w:cs="Times New Roman"/>
          <w:lang w:eastAsia="ru-RU"/>
        </w:rPr>
        <w:t>настоящего административного регламента (при их наличии), в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w:t>
      </w:r>
      <w:r w:rsidR="00CE16AD" w:rsidRPr="003B6AD3">
        <w:rPr>
          <w:rFonts w:ascii="Times New Roman" w:eastAsia="Times New Roman" w:hAnsi="Times New Roman" w:cs="Times New Roman"/>
          <w:lang w:eastAsia="ru-RU"/>
        </w:rPr>
        <w:t xml:space="preserve"> </w:t>
      </w:r>
      <w:hyperlink r:id="rId22"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B6AD3">
          <w:rPr>
            <w:rFonts w:ascii="Times New Roman" w:eastAsia="Times New Roman" w:hAnsi="Times New Roman" w:cs="Times New Roman"/>
            <w:lang w:eastAsia="ru-RU"/>
          </w:rPr>
          <w:t>пунктах 94</w:t>
        </w:r>
      </w:hyperlink>
      <w:r w:rsidR="00CE16AD" w:rsidRPr="003B6AD3">
        <w:t xml:space="preserve"> </w:t>
      </w:r>
      <w:r w:rsidRPr="003B6AD3">
        <w:rPr>
          <w:rFonts w:ascii="Times New Roman" w:eastAsia="Times New Roman" w:hAnsi="Times New Roman" w:cs="Times New Roman"/>
          <w:lang w:eastAsia="ru-RU"/>
        </w:rPr>
        <w:t>и</w:t>
      </w:r>
      <w:r w:rsidR="00CE16AD" w:rsidRPr="003B6AD3">
        <w:rPr>
          <w:rFonts w:ascii="Times New Roman" w:eastAsia="Times New Roman" w:hAnsi="Times New Roman" w:cs="Times New Roman"/>
          <w:lang w:eastAsia="ru-RU"/>
        </w:rPr>
        <w:t xml:space="preserve"> </w:t>
      </w:r>
      <w:hyperlink r:id="rId23"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3B6AD3">
          <w:rPr>
            <w:rFonts w:ascii="Times New Roman" w:eastAsia="Times New Roman" w:hAnsi="Times New Roman" w:cs="Times New Roman"/>
            <w:lang w:eastAsia="ru-RU"/>
          </w:rPr>
          <w:t>95</w:t>
        </w:r>
      </w:hyperlink>
      <w:r w:rsidR="00CE16AD" w:rsidRPr="003B6AD3">
        <w:t xml:space="preserve"> </w:t>
      </w:r>
      <w:r w:rsidRPr="003B6AD3">
        <w:rPr>
          <w:rFonts w:ascii="Times New Roman" w:eastAsia="Times New Roman" w:hAnsi="Times New Roman" w:cs="Times New Roman"/>
          <w:lang w:eastAsia="ru-RU"/>
        </w:rPr>
        <w:t>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w:t>
      </w:r>
      <w:r w:rsidR="00CE16AD" w:rsidRPr="003B6AD3">
        <w:rPr>
          <w:rFonts w:ascii="Times New Roman" w:eastAsia="Times New Roman" w:hAnsi="Times New Roman" w:cs="Times New Roman"/>
          <w:lang w:eastAsia="ru-RU"/>
        </w:rPr>
        <w:t xml:space="preserve"> </w:t>
      </w:r>
      <w:hyperlink r:id="rId24"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B6AD3">
          <w:rPr>
            <w:rFonts w:ascii="Times New Roman" w:eastAsia="Times New Roman" w:hAnsi="Times New Roman" w:cs="Times New Roman"/>
            <w:lang w:eastAsia="ru-RU"/>
          </w:rPr>
          <w:t>пунктами 94</w:t>
        </w:r>
      </w:hyperlink>
      <w:r w:rsidR="00CE16AD" w:rsidRPr="003B6AD3">
        <w:t xml:space="preserve"> </w:t>
      </w:r>
      <w:r w:rsidRPr="003B6AD3">
        <w:rPr>
          <w:rFonts w:ascii="Times New Roman" w:eastAsia="Times New Roman" w:hAnsi="Times New Roman" w:cs="Times New Roman"/>
          <w:lang w:eastAsia="ru-RU"/>
        </w:rPr>
        <w:t>и</w:t>
      </w:r>
      <w:r w:rsidR="00CE16AD" w:rsidRPr="003B6AD3">
        <w:rPr>
          <w:rFonts w:ascii="Times New Roman" w:eastAsia="Times New Roman" w:hAnsi="Times New Roman" w:cs="Times New Roman"/>
          <w:lang w:eastAsia="ru-RU"/>
        </w:rPr>
        <w:t xml:space="preserve"> </w:t>
      </w:r>
      <w:hyperlink r:id="rId25"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3B6AD3">
          <w:rPr>
            <w:rFonts w:ascii="Times New Roman" w:eastAsia="Times New Roman" w:hAnsi="Times New Roman" w:cs="Times New Roman"/>
            <w:lang w:eastAsia="ru-RU"/>
          </w:rPr>
          <w:t>95</w:t>
        </w:r>
      </w:hyperlink>
      <w:r w:rsidR="00CE16AD" w:rsidRPr="003B6AD3">
        <w:t xml:space="preserve"> </w:t>
      </w:r>
      <w:r w:rsidRPr="003B6AD3">
        <w:rPr>
          <w:rFonts w:ascii="Times New Roman" w:eastAsia="Times New Roman" w:hAnsi="Times New Roman" w:cs="Times New Roman"/>
          <w:lang w:eastAsia="ru-RU"/>
        </w:rPr>
        <w:t>настоящего административного регламента срока посредством почтового отправления по указанному в заявлении почтовому адресу.</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486203" w:rsidRPr="003B6AD3" w:rsidRDefault="00486203" w:rsidP="00486203">
      <w:pPr>
        <w:shd w:val="clear" w:color="auto" w:fill="FFFFFF"/>
        <w:jc w:val="center"/>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486203" w:rsidRPr="003B6AD3" w:rsidRDefault="004A0034" w:rsidP="004A0034">
      <w:pPr>
        <w:shd w:val="clear" w:color="auto" w:fill="FFFFFF"/>
        <w:tabs>
          <w:tab w:val="left" w:pos="900"/>
        </w:tabs>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28. Предоставление муниципальной услуги осуществляется в соответствии с законодательством.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29. Правовой основой предоставления муниципальной услуги являются следующие нормативные правовые акты: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w:t>
      </w:r>
      <w:r w:rsidR="00CE16AD" w:rsidRPr="003B6AD3">
        <w:rPr>
          <w:rFonts w:ascii="Times New Roman" w:eastAsia="Times New Roman" w:hAnsi="Times New Roman" w:cs="Times New Roman"/>
          <w:lang w:eastAsia="ru-RU"/>
        </w:rPr>
        <w:t xml:space="preserve"> </w:t>
      </w:r>
      <w:hyperlink r:id="rId26"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3B6AD3">
          <w:rPr>
            <w:rFonts w:ascii="Times New Roman" w:eastAsia="Times New Roman" w:hAnsi="Times New Roman" w:cs="Times New Roman"/>
            <w:lang w:eastAsia="ru-RU"/>
          </w:rPr>
          <w:t>постановление</w:t>
        </w:r>
      </w:hyperlink>
      <w:r w:rsidRPr="003B6AD3">
        <w:rPr>
          <w:rFonts w:ascii="Times New Roman" w:eastAsia="Times New Roman" w:hAnsi="Times New Roman" w:cs="Times New Roman"/>
          <w:lang w:eastAsia="ru-RU"/>
        </w:rPr>
        <w:t>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ж) Устав </w:t>
      </w:r>
      <w:proofErr w:type="spellStart"/>
      <w:r w:rsidR="001B28D9"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муниципального образования, утвержденный решением Думы </w:t>
      </w:r>
      <w:proofErr w:type="spellStart"/>
      <w:r w:rsidR="001B28D9" w:rsidRPr="003B6AD3">
        <w:rPr>
          <w:rFonts w:ascii="Times New Roman" w:eastAsia="Times New Roman" w:hAnsi="Times New Roman" w:cs="Times New Roman"/>
          <w:lang w:eastAsia="ru-RU"/>
        </w:rPr>
        <w:t>Утуликского</w:t>
      </w:r>
      <w:proofErr w:type="spellEnd"/>
      <w:r w:rsidR="001B28D9"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xml:space="preserve"> № </w:t>
      </w:r>
      <w:r w:rsidR="001B28D9" w:rsidRPr="003B6AD3">
        <w:rPr>
          <w:rFonts w:ascii="Times New Roman" w:eastAsia="Times New Roman" w:hAnsi="Times New Roman" w:cs="Times New Roman"/>
          <w:lang w:eastAsia="ru-RU"/>
        </w:rPr>
        <w:t>1</w:t>
      </w:r>
      <w:r w:rsidRPr="003B6AD3">
        <w:rPr>
          <w:rFonts w:ascii="Times New Roman" w:eastAsia="Times New Roman" w:hAnsi="Times New Roman" w:cs="Times New Roman"/>
          <w:lang w:eastAsia="ru-RU"/>
        </w:rPr>
        <w:t>1-1</w:t>
      </w:r>
      <w:r w:rsidR="001B28D9" w:rsidRPr="003B6AD3">
        <w:rPr>
          <w:rFonts w:ascii="Times New Roman" w:eastAsia="Times New Roman" w:hAnsi="Times New Roman" w:cs="Times New Roman"/>
          <w:lang w:eastAsia="ru-RU"/>
        </w:rPr>
        <w:t>сд</w:t>
      </w:r>
      <w:r w:rsidRPr="003B6AD3">
        <w:rPr>
          <w:rFonts w:ascii="Times New Roman" w:eastAsia="Times New Roman" w:hAnsi="Times New Roman" w:cs="Times New Roman"/>
          <w:lang w:eastAsia="ru-RU"/>
        </w:rPr>
        <w:t xml:space="preserve"> от </w:t>
      </w:r>
      <w:r w:rsidR="001B28D9" w:rsidRPr="003B6AD3">
        <w:rPr>
          <w:rFonts w:ascii="Times New Roman" w:eastAsia="Times New Roman" w:hAnsi="Times New Roman" w:cs="Times New Roman"/>
          <w:lang w:eastAsia="ru-RU"/>
        </w:rPr>
        <w:t>5</w:t>
      </w:r>
      <w:r w:rsidRPr="003B6AD3">
        <w:rPr>
          <w:rFonts w:ascii="Times New Roman" w:eastAsia="Times New Roman" w:hAnsi="Times New Roman" w:cs="Times New Roman"/>
          <w:lang w:eastAsia="ru-RU"/>
        </w:rPr>
        <w:t xml:space="preserve"> декабря 2005 года (с изменениями и дополнениями) </w:t>
      </w:r>
      <w:r w:rsidR="001B28D9" w:rsidRPr="003B6AD3">
        <w:rPr>
          <w:rFonts w:ascii="Times New Roman" w:eastAsia="Times New Roman" w:hAnsi="Times New Roman" w:cs="Times New Roman"/>
          <w:lang w:eastAsia="ru-RU"/>
        </w:rPr>
        <w:t>(«Славное море» № 52 (8915) от 29.12.2005г</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и) Решение Думы </w:t>
      </w:r>
      <w:proofErr w:type="spellStart"/>
      <w:r w:rsidR="0066792D" w:rsidRPr="003B6AD3">
        <w:rPr>
          <w:rFonts w:ascii="Times New Roman" w:eastAsia="Times New Roman" w:hAnsi="Times New Roman" w:cs="Times New Roman"/>
          <w:lang w:eastAsia="ru-RU"/>
        </w:rPr>
        <w:t>Утуликского</w:t>
      </w:r>
      <w:proofErr w:type="spellEnd"/>
      <w:r w:rsidR="0066792D"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xml:space="preserve"> от </w:t>
      </w:r>
      <w:r w:rsidR="0066792D" w:rsidRPr="003B6AD3">
        <w:rPr>
          <w:rFonts w:ascii="Times New Roman" w:eastAsia="Times New Roman" w:hAnsi="Times New Roman" w:cs="Times New Roman"/>
          <w:lang w:eastAsia="ru-RU"/>
        </w:rPr>
        <w:t>28</w:t>
      </w:r>
      <w:r w:rsidRPr="003B6AD3">
        <w:rPr>
          <w:rFonts w:ascii="Times New Roman" w:eastAsia="Times New Roman" w:hAnsi="Times New Roman" w:cs="Times New Roman"/>
          <w:lang w:eastAsia="ru-RU"/>
        </w:rPr>
        <w:t xml:space="preserve"> </w:t>
      </w:r>
      <w:r w:rsidR="0066792D" w:rsidRPr="003B6AD3">
        <w:rPr>
          <w:rFonts w:ascii="Times New Roman" w:eastAsia="Times New Roman" w:hAnsi="Times New Roman" w:cs="Times New Roman"/>
          <w:lang w:eastAsia="ru-RU"/>
        </w:rPr>
        <w:t>ноября</w:t>
      </w:r>
      <w:r w:rsidRPr="003B6AD3">
        <w:rPr>
          <w:rFonts w:ascii="Times New Roman" w:eastAsia="Times New Roman" w:hAnsi="Times New Roman" w:cs="Times New Roman"/>
          <w:lang w:eastAsia="ru-RU"/>
        </w:rPr>
        <w:t xml:space="preserve"> 201</w:t>
      </w:r>
      <w:r w:rsidR="0066792D" w:rsidRPr="003B6AD3">
        <w:rPr>
          <w:rFonts w:ascii="Times New Roman" w:eastAsia="Times New Roman" w:hAnsi="Times New Roman" w:cs="Times New Roman"/>
          <w:lang w:eastAsia="ru-RU"/>
        </w:rPr>
        <w:t>3</w:t>
      </w:r>
      <w:r w:rsidRPr="003B6AD3">
        <w:rPr>
          <w:rFonts w:ascii="Times New Roman" w:eastAsia="Times New Roman" w:hAnsi="Times New Roman" w:cs="Times New Roman"/>
          <w:lang w:eastAsia="ru-RU"/>
        </w:rPr>
        <w:t xml:space="preserve"> года №</w:t>
      </w:r>
      <w:r w:rsidR="0066792D" w:rsidRPr="003B6AD3">
        <w:rPr>
          <w:rFonts w:ascii="Times New Roman" w:eastAsia="Times New Roman" w:hAnsi="Times New Roman" w:cs="Times New Roman"/>
          <w:lang w:eastAsia="ru-RU"/>
        </w:rPr>
        <w:t xml:space="preserve"> 38</w:t>
      </w:r>
      <w:r w:rsidRPr="003B6AD3">
        <w:rPr>
          <w:rFonts w:ascii="Times New Roman" w:eastAsia="Times New Roman" w:hAnsi="Times New Roman" w:cs="Times New Roman"/>
          <w:lang w:eastAsia="ru-RU"/>
        </w:rPr>
        <w:t>-</w:t>
      </w:r>
      <w:r w:rsidR="00E723C0">
        <w:rPr>
          <w:rFonts w:ascii="Times New Roman" w:eastAsia="Times New Roman" w:hAnsi="Times New Roman" w:cs="Times New Roman"/>
          <w:lang w:eastAsia="ru-RU"/>
        </w:rPr>
        <w:t>3</w:t>
      </w:r>
      <w:r w:rsidR="0066792D" w:rsidRPr="003B6AD3">
        <w:rPr>
          <w:rFonts w:ascii="Times New Roman" w:eastAsia="Times New Roman" w:hAnsi="Times New Roman" w:cs="Times New Roman"/>
          <w:lang w:eastAsia="ru-RU"/>
        </w:rPr>
        <w:t xml:space="preserve">сд </w:t>
      </w:r>
      <w:r w:rsidRPr="003B6AD3">
        <w:rPr>
          <w:rFonts w:ascii="Times New Roman" w:eastAsia="Times New Roman" w:hAnsi="Times New Roman" w:cs="Times New Roman"/>
          <w:lang w:eastAsia="ru-RU"/>
        </w:rPr>
        <w:t>«Об утверждении Генерального плана</w:t>
      </w:r>
      <w:r w:rsidR="0066792D" w:rsidRPr="003B6AD3">
        <w:rPr>
          <w:rFonts w:ascii="Times New Roman" w:eastAsia="Times New Roman" w:hAnsi="Times New Roman" w:cs="Times New Roman"/>
          <w:lang w:eastAsia="ru-RU"/>
        </w:rPr>
        <w:t xml:space="preserve"> сельского поселения </w:t>
      </w:r>
      <w:proofErr w:type="spellStart"/>
      <w:r w:rsidR="0066792D" w:rsidRPr="003B6AD3">
        <w:rPr>
          <w:rFonts w:ascii="Times New Roman" w:eastAsia="Times New Roman" w:hAnsi="Times New Roman" w:cs="Times New Roman"/>
          <w:lang w:eastAsia="ru-RU"/>
        </w:rPr>
        <w:t>Утуликского</w:t>
      </w:r>
      <w:proofErr w:type="spellEnd"/>
      <w:r w:rsidR="0066792D" w:rsidRPr="003B6AD3">
        <w:rPr>
          <w:rFonts w:ascii="Times New Roman" w:eastAsia="Times New Roman" w:hAnsi="Times New Roman" w:cs="Times New Roman"/>
          <w:lang w:eastAsia="ru-RU"/>
        </w:rPr>
        <w:t xml:space="preserve"> муниципального образования </w:t>
      </w:r>
      <w:proofErr w:type="spellStart"/>
      <w:r w:rsidR="0066792D" w:rsidRPr="003B6AD3">
        <w:rPr>
          <w:rFonts w:ascii="Times New Roman" w:eastAsia="Times New Roman" w:hAnsi="Times New Roman" w:cs="Times New Roman"/>
          <w:lang w:eastAsia="ru-RU"/>
        </w:rPr>
        <w:t>Слюдянского</w:t>
      </w:r>
      <w:proofErr w:type="spellEnd"/>
      <w:r w:rsidR="0066792D" w:rsidRPr="003B6AD3">
        <w:rPr>
          <w:rFonts w:ascii="Times New Roman" w:eastAsia="Times New Roman" w:hAnsi="Times New Roman" w:cs="Times New Roman"/>
          <w:lang w:eastAsia="ru-RU"/>
        </w:rPr>
        <w:t xml:space="preserve"> района Иркутской области</w:t>
      </w:r>
      <w:r w:rsidRPr="003B6AD3">
        <w:rPr>
          <w:rFonts w:ascii="Times New Roman" w:eastAsia="Times New Roman" w:hAnsi="Times New Roman" w:cs="Times New Roman"/>
          <w:lang w:eastAsia="ru-RU"/>
        </w:rPr>
        <w:t xml:space="preserve">» («Вестник </w:t>
      </w:r>
      <w:proofErr w:type="spellStart"/>
      <w:r w:rsidR="0066792D" w:rsidRPr="003B6AD3">
        <w:rPr>
          <w:rFonts w:ascii="Times New Roman" w:eastAsia="Times New Roman" w:hAnsi="Times New Roman" w:cs="Times New Roman"/>
          <w:lang w:eastAsia="ru-RU"/>
        </w:rPr>
        <w:t>Утуликского</w:t>
      </w:r>
      <w:proofErr w:type="spellEnd"/>
      <w:r w:rsidR="0066792D"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 xml:space="preserve">муниципального образования », </w:t>
      </w:r>
      <w:r w:rsidR="00EB622A" w:rsidRPr="003B6AD3">
        <w:rPr>
          <w:rFonts w:ascii="Times New Roman" w:eastAsia="Times New Roman" w:hAnsi="Times New Roman" w:cs="Times New Roman"/>
          <w:lang w:eastAsia="ru-RU"/>
        </w:rPr>
        <w:t>10</w:t>
      </w:r>
      <w:r w:rsidRPr="003B6AD3">
        <w:rPr>
          <w:rFonts w:ascii="Times New Roman" w:eastAsia="Times New Roman" w:hAnsi="Times New Roman" w:cs="Times New Roman"/>
          <w:lang w:eastAsia="ru-RU"/>
        </w:rPr>
        <w:t>.</w:t>
      </w:r>
      <w:r w:rsidR="00EB622A" w:rsidRPr="003B6AD3">
        <w:rPr>
          <w:rFonts w:ascii="Times New Roman" w:eastAsia="Times New Roman" w:hAnsi="Times New Roman" w:cs="Times New Roman"/>
          <w:lang w:eastAsia="ru-RU"/>
        </w:rPr>
        <w:t>12</w:t>
      </w:r>
      <w:r w:rsidRPr="003B6AD3">
        <w:rPr>
          <w:rFonts w:ascii="Times New Roman" w:eastAsia="Times New Roman" w:hAnsi="Times New Roman" w:cs="Times New Roman"/>
          <w:lang w:eastAsia="ru-RU"/>
        </w:rPr>
        <w:t>.201</w:t>
      </w:r>
      <w:r w:rsidR="00EB622A" w:rsidRPr="003B6AD3">
        <w:rPr>
          <w:rFonts w:ascii="Times New Roman" w:eastAsia="Times New Roman" w:hAnsi="Times New Roman" w:cs="Times New Roman"/>
          <w:lang w:eastAsia="ru-RU"/>
        </w:rPr>
        <w:t>3</w:t>
      </w:r>
      <w:r w:rsidRPr="003B6AD3">
        <w:rPr>
          <w:rFonts w:ascii="Times New Roman" w:eastAsia="Times New Roman" w:hAnsi="Times New Roman" w:cs="Times New Roman"/>
          <w:lang w:eastAsia="ru-RU"/>
        </w:rPr>
        <w:t xml:space="preserve"> года №</w:t>
      </w:r>
      <w:r w:rsidR="00EB622A" w:rsidRPr="003B6AD3">
        <w:rPr>
          <w:rFonts w:ascii="Times New Roman" w:eastAsia="Times New Roman" w:hAnsi="Times New Roman" w:cs="Times New Roman"/>
          <w:lang w:eastAsia="ru-RU"/>
        </w:rPr>
        <w:t xml:space="preserve"> 12</w:t>
      </w:r>
      <w:r w:rsidR="00D47B25">
        <w:rPr>
          <w:rFonts w:ascii="Times New Roman" w:eastAsia="Times New Roman" w:hAnsi="Times New Roman" w:cs="Times New Roman"/>
          <w:lang w:eastAsia="ru-RU"/>
        </w:rPr>
        <w:t>)</w:t>
      </w:r>
      <w:r w:rsidRPr="003B6AD3">
        <w:rPr>
          <w:rFonts w:ascii="Times New Roman" w:eastAsia="Times New Roman" w:hAnsi="Times New Roman" w:cs="Times New Roman"/>
          <w:lang w:eastAsia="ru-RU"/>
        </w:rPr>
        <w:t>;</w:t>
      </w:r>
    </w:p>
    <w:p w:rsidR="00EB622A" w:rsidRPr="0000019A" w:rsidRDefault="00486203" w:rsidP="00EB622A">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к) Решение </w:t>
      </w:r>
      <w:r w:rsidR="00EB622A" w:rsidRPr="003B6AD3">
        <w:rPr>
          <w:rFonts w:ascii="Times New Roman" w:eastAsia="Times New Roman" w:hAnsi="Times New Roman" w:cs="Times New Roman"/>
          <w:lang w:eastAsia="ru-RU"/>
        </w:rPr>
        <w:t xml:space="preserve">Думы </w:t>
      </w:r>
      <w:proofErr w:type="spellStart"/>
      <w:r w:rsidR="00EB622A" w:rsidRPr="003B6AD3">
        <w:rPr>
          <w:rFonts w:ascii="Times New Roman" w:eastAsia="Times New Roman" w:hAnsi="Times New Roman" w:cs="Times New Roman"/>
          <w:lang w:eastAsia="ru-RU"/>
        </w:rPr>
        <w:t>Утуликского</w:t>
      </w:r>
      <w:proofErr w:type="spellEnd"/>
      <w:r w:rsidR="00EB622A" w:rsidRPr="003B6AD3">
        <w:rPr>
          <w:rFonts w:ascii="Times New Roman" w:eastAsia="Times New Roman" w:hAnsi="Times New Roman" w:cs="Times New Roman"/>
          <w:lang w:eastAsia="ru-RU"/>
        </w:rPr>
        <w:t xml:space="preserve"> сельского поселени</w:t>
      </w:r>
      <w:r w:rsidR="00E723C0">
        <w:rPr>
          <w:rFonts w:ascii="Times New Roman" w:eastAsia="Times New Roman" w:hAnsi="Times New Roman" w:cs="Times New Roman"/>
          <w:lang w:eastAsia="ru-RU"/>
        </w:rPr>
        <w:t>я от 26 декабря 2013 года № 43-3</w:t>
      </w:r>
      <w:r w:rsidR="00EB622A" w:rsidRPr="003B6AD3">
        <w:rPr>
          <w:rFonts w:ascii="Times New Roman" w:eastAsia="Times New Roman" w:hAnsi="Times New Roman" w:cs="Times New Roman"/>
          <w:lang w:eastAsia="ru-RU"/>
        </w:rPr>
        <w:t xml:space="preserve">сд </w:t>
      </w:r>
      <w:r w:rsidRPr="003B6AD3">
        <w:rPr>
          <w:rFonts w:ascii="Times New Roman" w:eastAsia="Times New Roman" w:hAnsi="Times New Roman" w:cs="Times New Roman"/>
          <w:lang w:eastAsia="ru-RU"/>
        </w:rPr>
        <w:t xml:space="preserve">«Об утверждении Правил землепользования и застройки </w:t>
      </w:r>
      <w:r w:rsidR="00EB622A" w:rsidRPr="003B6AD3">
        <w:rPr>
          <w:rFonts w:ascii="Times New Roman" w:eastAsia="Times New Roman" w:hAnsi="Times New Roman" w:cs="Times New Roman"/>
          <w:lang w:eastAsia="ru-RU"/>
        </w:rPr>
        <w:t xml:space="preserve">сельского поселения </w:t>
      </w:r>
      <w:proofErr w:type="spellStart"/>
      <w:r w:rsidR="00EB622A" w:rsidRPr="003B6AD3">
        <w:rPr>
          <w:rFonts w:ascii="Times New Roman" w:eastAsia="Times New Roman" w:hAnsi="Times New Roman" w:cs="Times New Roman"/>
          <w:lang w:eastAsia="ru-RU"/>
        </w:rPr>
        <w:t>Утуликского</w:t>
      </w:r>
      <w:proofErr w:type="spellEnd"/>
      <w:r w:rsidR="00EB622A" w:rsidRPr="003B6AD3">
        <w:rPr>
          <w:rFonts w:ascii="Times New Roman" w:eastAsia="Times New Roman" w:hAnsi="Times New Roman" w:cs="Times New Roman"/>
          <w:lang w:eastAsia="ru-RU"/>
        </w:rPr>
        <w:t xml:space="preserve"> муниципального образования </w:t>
      </w:r>
      <w:proofErr w:type="spellStart"/>
      <w:r w:rsidR="00EB622A" w:rsidRPr="003B6AD3">
        <w:rPr>
          <w:rFonts w:ascii="Times New Roman" w:eastAsia="Times New Roman" w:hAnsi="Times New Roman" w:cs="Times New Roman"/>
          <w:lang w:eastAsia="ru-RU"/>
        </w:rPr>
        <w:t>Слюдянского</w:t>
      </w:r>
      <w:proofErr w:type="spellEnd"/>
      <w:r w:rsidR="00EB622A" w:rsidRPr="003B6AD3">
        <w:rPr>
          <w:rFonts w:ascii="Times New Roman" w:eastAsia="Times New Roman" w:hAnsi="Times New Roman" w:cs="Times New Roman"/>
          <w:lang w:eastAsia="ru-RU"/>
        </w:rPr>
        <w:t xml:space="preserve"> района </w:t>
      </w:r>
      <w:r w:rsidR="00EB622A" w:rsidRPr="0000019A">
        <w:rPr>
          <w:rFonts w:ascii="Times New Roman" w:eastAsia="Times New Roman" w:hAnsi="Times New Roman" w:cs="Times New Roman"/>
          <w:lang w:eastAsia="ru-RU"/>
        </w:rPr>
        <w:t xml:space="preserve">Иркутской области» </w:t>
      </w:r>
      <w:r w:rsidR="0000019A" w:rsidRPr="0000019A">
        <w:rPr>
          <w:rFonts w:ascii="Times New Roman" w:hAnsi="Times New Roman" w:cs="Times New Roman"/>
        </w:rPr>
        <w:t xml:space="preserve">«Вестник </w:t>
      </w:r>
      <w:proofErr w:type="spellStart"/>
      <w:r w:rsidR="0000019A" w:rsidRPr="0000019A">
        <w:rPr>
          <w:rFonts w:ascii="Times New Roman" w:hAnsi="Times New Roman" w:cs="Times New Roman"/>
        </w:rPr>
        <w:t>Утуликского</w:t>
      </w:r>
      <w:proofErr w:type="spellEnd"/>
      <w:r w:rsidR="0000019A" w:rsidRPr="0000019A">
        <w:rPr>
          <w:rFonts w:ascii="Times New Roman" w:hAnsi="Times New Roman" w:cs="Times New Roman"/>
        </w:rPr>
        <w:t xml:space="preserve"> муниципального образования», 27.12.2013 года № 13</w:t>
      </w:r>
      <w:r w:rsidR="00D47B25" w:rsidRPr="0000019A">
        <w:rPr>
          <w:rFonts w:ascii="Times New Roman" w:eastAsia="Times New Roman" w:hAnsi="Times New Roman" w:cs="Times New Roman"/>
          <w:lang w:eastAsia="ru-RU"/>
        </w:rPr>
        <w:t>)</w:t>
      </w:r>
      <w:r w:rsidR="00EB622A" w:rsidRPr="0000019A">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30. В целях присвоения, изменения или аннулирования адреса объекту недвижимости заявитель обращается в уполномоченный орган с заявлением о предоставлении муниципальной услуги по форме согласно </w:t>
      </w:r>
      <w:hyperlink r:id="rId27" w:history="1">
        <w:r w:rsidRPr="003B6AD3">
          <w:rPr>
            <w:rFonts w:ascii="Times New Roman" w:eastAsia="Times New Roman" w:hAnsi="Times New Roman" w:cs="Times New Roman"/>
            <w:lang w:eastAsia="ru-RU"/>
          </w:rPr>
          <w:t>приложению № 2</w:t>
        </w:r>
      </w:hyperlink>
      <w:r w:rsidRPr="003B6AD3">
        <w:rPr>
          <w:rFonts w:ascii="Times New Roman" w:eastAsia="Times New Roman" w:hAnsi="Times New Roman" w:cs="Times New Roman"/>
          <w:lang w:eastAsia="ru-RU"/>
        </w:rPr>
        <w:t> к настоящему административному регламенту (далее – заявление).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Заявление представляется в уполномоченный орган или МФЦ по месту нахождения объекта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 заявлению прилагаются следующие документы: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паспорт или иной документ, удостоверяющий личность заявителя;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документы, подтверждающие полномочия лица, подписавшего заявление (для юридических лиц);</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в) документы, подтверждающие полномочия третьих лиц выступать от имени заявителя, предусмотренные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31.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33. Требования к документам, представляемым заявителем: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тексты документов должны быть написаны разборчиво;</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документы не должны иметь подчисток, приписок, зачеркнутых слов и не оговоренных в них исправлений;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документы не должны быть исполнены карандашом;</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 документы не должны иметь повреждений, наличие которых не позволяет однозначно истолковать их содержание.</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в) правоустанавливающие и (или) </w:t>
      </w:r>
      <w:proofErr w:type="spellStart"/>
      <w:r w:rsidRPr="003B6AD3">
        <w:rPr>
          <w:rFonts w:ascii="Times New Roman" w:eastAsia="Times New Roman" w:hAnsi="Times New Roman" w:cs="Times New Roman"/>
          <w:lang w:eastAsia="ru-RU"/>
        </w:rPr>
        <w:t>правоудостоверяющие</w:t>
      </w:r>
      <w:proofErr w:type="spellEnd"/>
      <w:r w:rsidRPr="003B6AD3">
        <w:rPr>
          <w:rFonts w:ascii="Times New Roman" w:eastAsia="Times New Roman" w:hAnsi="Times New Roman" w:cs="Times New Roman"/>
          <w:lang w:eastAsia="ru-RU"/>
        </w:rPr>
        <w:t xml:space="preserve"> документы на объект (объекты)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е) кадастровый паспорт объекта адресации (в случае присвоения адреса объекту адресации, поставленному на кадастровый учет);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з</w:t>
      </w:r>
      <w:proofErr w:type="spellEnd"/>
      <w:r w:rsidRPr="003B6AD3">
        <w:rPr>
          <w:rFonts w:ascii="Times New Roman" w:eastAsia="Times New Roman" w:hAnsi="Times New Roman" w:cs="Times New Roman"/>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35. Уполномоченный орган, МФЦ при предоставлении муниципальной услуги не вправе требовать от заявителей: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11. ПЕРЕЧЕНЬ ОСНОВАНИЙ ДЛЯ ОТКАЗА В ПРИЕМЕ ДОКУМЕНТОВ, НЕОБХОДИМЫХ ДЛЯ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36. Основанием для отказа в приеме к рассмотрению документов являются: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предоставленные документы не соответствуют требованиям, установленным пунктом 33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38. Отказ в приеме документов не препятствует повторному обращению заявителя в порядке, установленном пунктом 78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12. ПЕРЕЧЕНЬ ОСНОВАНИЙ ДЛЯ ПРИОСТАНОВЛЕНИЯ</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ИЛИ ОТКАЗА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40. Основаниями для отказа в предоставлении муниципальной услуги являются: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с заявлением о присвоении, изменении или аннулировании объекту адресации адреса обратилось лицо, не указанное в пункте 3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в) документы, обязанность по предоставлению которых для присвоения, изменения или аннулирования объекту адресации адреса возложена на заявителя, выданы с нарушением порядка, установленного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отсутствуют случаи и условия для присвоения, изменения или аннулирования объекту адресации адреса, указанные в пункте 20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42. Отказ в предоставлении муниципальной услуги может быть обжалован гражданином в порядке, установленном законодательством.</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43. Для получения муниципальной услуги представителю заявителя необходимо получить документ, подтверждающий передачу полномочий одного лица другому для представительства перед третьими лицами (доверенность).</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46.1.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47. Максимальное время ожидания в очереди при подаче заявления и документов не превышает 15 минут.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48. Максимальное время ожидания в очереди при получении результата муниципальной услуги не превышает 15 минут.</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17. СРОК И ПОРЯДОК РЕГИСТРАЦИИ ЗАЯВЛЕНИЯ</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ЗАЯВИТЕЛЯ О ПРЕДОСТАВЛЕНИИ МУНИЦИПАЛЬНОЙ УСЛУГИ, В ТОМ ЧИСЛЕ В ЭЛЕКТРОННОЙ ФОРМЕ</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50. Максимальное время регистрации заявления о предоставлении муниципальной услуги составляет 10 минут.</w:t>
      </w:r>
    </w:p>
    <w:p w:rsidR="00486203" w:rsidRPr="003B6AD3" w:rsidRDefault="00486203" w:rsidP="00486203">
      <w:pPr>
        <w:shd w:val="clear" w:color="auto" w:fill="FFFFFF"/>
        <w:jc w:val="center"/>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18. ТРЕБОВАНИЯ К ПОМЕЩЕНИЯМ,</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КОТОРЫХ ПРЕДОСТАВЛЯЕТСЯ МУНИЦИПАЛЬНАЯ УСЛУГА</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режиме[1].</w:t>
      </w:r>
    </w:p>
    <w:p w:rsidR="00CE16AD"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53. Информационные таблички (вывески) размещаются рядом с входом, либо на двери входа так, чтобы они были хорошо видны заявителям.</w:t>
      </w:r>
    </w:p>
    <w:p w:rsidR="00CE16AD"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CE16AD"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16AD"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16AD"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E16AD"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E16AD" w:rsidRPr="003B6AD3" w:rsidRDefault="00CE16AD" w:rsidP="00486203">
      <w:pPr>
        <w:shd w:val="clear" w:color="auto" w:fill="FFFFFF"/>
        <w:rPr>
          <w:rFonts w:ascii="Times New Roman" w:eastAsia="Times New Roman" w:hAnsi="Times New Roman" w:cs="Times New Roman"/>
          <w:lang w:eastAsia="ru-RU"/>
        </w:rPr>
      </w:pPr>
    </w:p>
    <w:p w:rsidR="00486203" w:rsidRPr="003B6AD3" w:rsidRDefault="00486203" w:rsidP="00887E22">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7E22" w:rsidRPr="003B6AD3" w:rsidRDefault="00887E22" w:rsidP="00887E22">
      <w:pPr>
        <w:shd w:val="clear" w:color="auto" w:fill="FFFFFF"/>
        <w:jc w:val="center"/>
        <w:rPr>
          <w:rFonts w:ascii="Times New Roman" w:eastAsia="Times New Roman" w:hAnsi="Times New Roman" w:cs="Times New Roman"/>
          <w:lang w:eastAsia="ru-RU"/>
        </w:rPr>
      </w:pP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60. Основными показателями доступности и качества муниципальной услуги являются:</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соблюдение требований к местам предоставления муниципальной услуги, их транспортной доступности;</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среднее время ожидания в очереди при подаче документов</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взаимодействий заявителя с должностными лицами уполномоченного органа.</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61. Основными требованиями к качеству рассмотрения обращений заявителей являются:</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достоверность предоставляемой заявителям информации о ходе рассмотрения обращения;</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полнота информирования заявителей о ходе рассмотрения обращения;</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наглядность форм предоставляемой информации об административных процедурах;</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удобство и доступность получения заявителями информации о порядке предоставления муниципальной услуги;</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оперативность вынесения решения в отношении рассматриваемого обращения.</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63. Взаимодействие заявителя с должностными лицами уполномоченного органа осуществляется при личном обращении заявителя:</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для подачи документов, необходимых для предоставления муниципальной услуги;</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 получением результата предоставления муниципальной услуги.</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64. Продолжительность взаимодействия заявителя с должностными лицами уполномоченного органа при предоставлении муниципальной</w:t>
      </w:r>
      <w:r w:rsidR="00887E22"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 xml:space="preserve"> услуги не должна превышать 10 минут по каждому из указанных видов взаимодействия.</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87E22"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66. Заявителю обеспечивается возможность получения муниципальной услуги посредством использования электронной почты, Портала, МФЦ.</w:t>
      </w:r>
    </w:p>
    <w:p w:rsidR="00486203" w:rsidRPr="003B6AD3" w:rsidRDefault="00486203" w:rsidP="00887E22">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887E22" w:rsidRPr="003B6AD3" w:rsidRDefault="00887E22" w:rsidP="00486203">
      <w:pPr>
        <w:shd w:val="clear" w:color="auto" w:fill="FFFFFF"/>
        <w:jc w:val="center"/>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 прием заявления и документов, необходимых для предоставления муниципальной услуги, подлежащих представлению заявителем;</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 обработка заявления и представленных документов;</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 выдача результата оказания муниципальной услуги или решения об отказе в предоставлении муниципальной услуги.</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w:t>
      </w:r>
      <w:r w:rsidR="00862273" w:rsidRPr="003B6AD3">
        <w:rPr>
          <w:rFonts w:ascii="Times New Roman" w:eastAsia="Times New Roman" w:hAnsi="Times New Roman" w:cs="Times New Roman"/>
          <w:lang w:eastAsia="ru-RU"/>
        </w:rPr>
        <w:t xml:space="preserve">услуг </w:t>
      </w:r>
      <w:proofErr w:type="spellStart"/>
      <w:r w:rsidR="00862273" w:rsidRPr="003B6AD3">
        <w:rPr>
          <w:rFonts w:ascii="Times New Roman" w:eastAsia="Times New Roman" w:hAnsi="Times New Roman" w:cs="Times New Roman"/>
          <w:lang w:eastAsia="ru-RU"/>
        </w:rPr>
        <w:t>Утуликского</w:t>
      </w:r>
      <w:proofErr w:type="spellEnd"/>
      <w:r w:rsidR="00862273" w:rsidRPr="003B6AD3">
        <w:rPr>
          <w:rFonts w:ascii="Times New Roman" w:eastAsia="Times New Roman" w:hAnsi="Times New Roman" w:cs="Times New Roman"/>
          <w:lang w:eastAsia="ru-RU"/>
        </w:rPr>
        <w:t xml:space="preserve"> муниципального образования </w:t>
      </w:r>
      <w:r w:rsidRPr="003B6AD3">
        <w:rPr>
          <w:rFonts w:ascii="Times New Roman" w:eastAsia="Times New Roman" w:hAnsi="Times New Roman" w:cs="Times New Roman"/>
          <w:lang w:eastAsia="ru-RU"/>
        </w:rPr>
        <w:t>в электронном виде, и предусматривает</w:t>
      </w:r>
      <w:r w:rsidR="00862273"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два</w:t>
      </w:r>
      <w:r w:rsidR="00862273"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этапа:</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I этап – возможность получения информации о муниципальной услуге посредством Портала;</w:t>
      </w:r>
    </w:p>
    <w:p w:rsidR="0046637C"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69.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w:t>
      </w:r>
      <w:r w:rsidRPr="003B6AD3">
        <w:rPr>
          <w:rFonts w:ascii="Times New Roman" w:eastAsia="Times New Roman" w:hAnsi="Times New Roman" w:cs="Times New Roman"/>
          <w:lang w:eastAsia="ru-RU"/>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21. СОСТАВ И ПОСЛЕДОВАТЕЛЬНОСТЬ АДМИНИСТРАТИВНЫХ ПРОЦЕДУР</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74. Предоставление муниципальной услуги включает в себя следующие административные процедуры: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 прием заявления о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 принятие решения о предоставлении (об отказе в предоставлении) муниципальной услуги и выдача заявителю результата.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75. Блок-схема предоставления муниципальной услуги приводится в приложении № 1 к настоящему административному регламенту.</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22. ПРИЕМ ЗАЯВЛЕНИЯ О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в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посредством личного обращения заявителя,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посредством почтового отправления;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электронной форме;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в МФЦ посредством личного обращения заявителя.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78. Днем обращения заявителя считается дата регистрации в уполномоченном органе заявления и документов.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79. Максимальное время приема заявления и прилагаемых к нему документов при личном обращении заявителя не превышает 10 минут.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80. 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81. 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82. 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 просматривает электронные образы заявления и прилагаемых к нему документов;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 осуществляет контроль полученных электронных образов заявления и прилагаемых к нему документов на предмет целостности;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 фиксирует дату получения заявления и прилагаемых к нему документов;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85.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86.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46637C" w:rsidRPr="003B6AD3">
        <w:rPr>
          <w:rFonts w:ascii="Times New Roman" w:eastAsia="Times New Roman" w:hAnsi="Times New Roman" w:cs="Times New Roman"/>
          <w:lang w:eastAsia="ru-RU"/>
        </w:rPr>
        <w:t xml:space="preserve"> </w:t>
      </w:r>
      <w:hyperlink r:id="rId28" w:history="1">
        <w:r w:rsidRPr="003B6AD3">
          <w:rPr>
            <w:rFonts w:ascii="Times New Roman" w:eastAsia="Times New Roman" w:hAnsi="Times New Roman" w:cs="Times New Roman"/>
            <w:lang w:eastAsia="ru-RU"/>
          </w:rPr>
          <w:t>статьи 7.2</w:t>
        </w:r>
      </w:hyperlink>
      <w:r w:rsidR="0046637C" w:rsidRPr="003B6AD3">
        <w:t xml:space="preserve"> </w:t>
      </w:r>
      <w:r w:rsidRPr="003B6AD3">
        <w:rPr>
          <w:rFonts w:ascii="Times New Roman" w:eastAsia="Times New Roman" w:hAnsi="Times New Roman" w:cs="Times New Roman"/>
          <w:lang w:eastAsia="ru-RU"/>
        </w:rPr>
        <w:t>Федерального закона от 27 июля 2010 года № 210-ФЗ «Об организации предоставления государственных и муниципальных услуг».</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 и внесение соответствующих сведений в информационною систему электронного управления документами.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93.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24. ПРИНЯТИЕ РЕШЕНИЯ О ПРЕДОСТАВЛЕНИИ (ОБ ОТКАЗЕ В ПРЕДОСТАВЛЕНИИ) МУНИЦИПАЛЬНОЙ УСЛУГИ И ВЫДАЧА ЗАЯВИТЕЛЮ РЕЗУЛЬТАТА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95. Решение о присвоении, изменении объекту адресации адреса или аннулировании адреса, а так же решение об отказе в таком присвоении, изменении или аннулировании адреса  принимаются уполномоченным органом в срок не более чем 18 рабочих дней со дня поступления заявления.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пункте 40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Решение уполномоченного органа о присвоении, изменении или аннулировании объекту адресации адреса содержит: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Присвоенный, измененный или аннулированный объекту адресации адрес;</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реквизиты и наименования документов, на основании которых принято решение о присвоении, изменении или аннулировании адреса;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описание местоположения объекта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кадастровые номера, адреса и сведения об объектах недвижимости, из которых образуется объект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другие необходимые сведения, определенные уполномоченным органом.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Решение о присвоении, изменении или аннулировании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Датой присвоения, изменения или аннулирования объекту адресации адреса признается дата внесения сведений об адресе объекта адресации в государственный адресный реестр.</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96. В случае представления заявления через МФЦ срок, указанный в </w:t>
      </w:r>
      <w:hyperlink r:id="rId29"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B6AD3">
          <w:rPr>
            <w:rFonts w:ascii="Times New Roman" w:eastAsia="Times New Roman" w:hAnsi="Times New Roman" w:cs="Times New Roman"/>
            <w:lang w:eastAsia="ru-RU"/>
          </w:rPr>
          <w:t>пункте 94</w:t>
        </w:r>
      </w:hyperlink>
      <w:r w:rsidRPr="003B6AD3">
        <w:rPr>
          <w:rFonts w:ascii="Times New Roman" w:eastAsia="Times New Roman" w:hAnsi="Times New Roman" w:cs="Times New Roman"/>
          <w:lang w:eastAsia="ru-RU"/>
        </w:rPr>
        <w:t> настоящего административного регламента, исчисляется со дня передачи МФЦ заявления и документов, указанных в </w:t>
      </w:r>
      <w:hyperlink r:id="rId30" w:anchor="Par135" w:tooltip="34. К заявлению прилагаются следующие документы:" w:history="1">
        <w:r w:rsidRPr="003B6AD3">
          <w:rPr>
            <w:rFonts w:ascii="Times New Roman" w:eastAsia="Times New Roman" w:hAnsi="Times New Roman" w:cs="Times New Roman"/>
            <w:lang w:eastAsia="ru-RU"/>
          </w:rPr>
          <w:t>пункте 34</w:t>
        </w:r>
      </w:hyperlink>
      <w:r w:rsidRPr="003B6AD3">
        <w:rPr>
          <w:rFonts w:ascii="Times New Roman" w:eastAsia="Times New Roman" w:hAnsi="Times New Roman" w:cs="Times New Roman"/>
          <w:lang w:eastAsia="ru-RU"/>
        </w:rPr>
        <w:t> настоящего административного регламента (при их наличии), в уполномоченный орган.</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97. Решение уполномоченного органа о присвоении, изменении или аннулировании объекту адресации адреса, а также решение об отказе в таком присвоении, изменении или аннулировании направляются уполномоченным органом заявителю одним из способов, указанным в заявлении: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r:id="rId31"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B6AD3">
          <w:rPr>
            <w:rFonts w:ascii="Times New Roman" w:eastAsia="Times New Roman" w:hAnsi="Times New Roman" w:cs="Times New Roman"/>
            <w:lang w:eastAsia="ru-RU"/>
          </w:rPr>
          <w:t>пунктах 94</w:t>
        </w:r>
      </w:hyperlink>
      <w:r w:rsidRPr="003B6AD3">
        <w:rPr>
          <w:rFonts w:ascii="Times New Roman" w:eastAsia="Times New Roman" w:hAnsi="Times New Roman" w:cs="Times New Roman"/>
          <w:lang w:eastAsia="ru-RU"/>
        </w:rPr>
        <w:t> и </w:t>
      </w:r>
      <w:hyperlink r:id="rId32"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3B6AD3">
          <w:rPr>
            <w:rFonts w:ascii="Times New Roman" w:eastAsia="Times New Roman" w:hAnsi="Times New Roman" w:cs="Times New Roman"/>
            <w:lang w:eastAsia="ru-RU"/>
          </w:rPr>
          <w:t>95</w:t>
        </w:r>
      </w:hyperlink>
      <w:r w:rsidRPr="003B6AD3">
        <w:rPr>
          <w:rFonts w:ascii="Times New Roman" w:eastAsia="Times New Roman" w:hAnsi="Times New Roman" w:cs="Times New Roman"/>
          <w:lang w:eastAsia="ru-RU"/>
        </w:rPr>
        <w:t>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w:t>
      </w:r>
      <w:r w:rsidR="0046637C" w:rsidRPr="003B6AD3">
        <w:rPr>
          <w:rFonts w:ascii="Times New Roman" w:eastAsia="Times New Roman" w:hAnsi="Times New Roman" w:cs="Times New Roman"/>
          <w:lang w:eastAsia="ru-RU"/>
        </w:rPr>
        <w:t xml:space="preserve"> </w:t>
      </w:r>
      <w:hyperlink r:id="rId33"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B6AD3">
          <w:rPr>
            <w:rFonts w:ascii="Times New Roman" w:eastAsia="Times New Roman" w:hAnsi="Times New Roman" w:cs="Times New Roman"/>
            <w:lang w:eastAsia="ru-RU"/>
          </w:rPr>
          <w:t>пунктами 94</w:t>
        </w:r>
      </w:hyperlink>
      <w:r w:rsidR="0046637C" w:rsidRPr="003B6AD3">
        <w:t xml:space="preserve"> </w:t>
      </w:r>
      <w:r w:rsidRPr="003B6AD3">
        <w:rPr>
          <w:rFonts w:ascii="Times New Roman" w:eastAsia="Times New Roman" w:hAnsi="Times New Roman" w:cs="Times New Roman"/>
          <w:lang w:eastAsia="ru-RU"/>
        </w:rPr>
        <w:t>и</w:t>
      </w:r>
      <w:r w:rsidR="0046637C" w:rsidRPr="003B6AD3">
        <w:rPr>
          <w:rFonts w:ascii="Times New Roman" w:eastAsia="Times New Roman" w:hAnsi="Times New Roman" w:cs="Times New Roman"/>
          <w:lang w:eastAsia="ru-RU"/>
        </w:rPr>
        <w:t xml:space="preserve"> </w:t>
      </w:r>
      <w:hyperlink r:id="rId34"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3B6AD3">
          <w:rPr>
            <w:rFonts w:ascii="Times New Roman" w:eastAsia="Times New Roman" w:hAnsi="Times New Roman" w:cs="Times New Roman"/>
            <w:lang w:eastAsia="ru-RU"/>
          </w:rPr>
          <w:t>95</w:t>
        </w:r>
      </w:hyperlink>
      <w:r w:rsidR="0046637C" w:rsidRPr="003B6AD3">
        <w:t xml:space="preserve"> </w:t>
      </w:r>
      <w:r w:rsidRPr="003B6AD3">
        <w:rPr>
          <w:rFonts w:ascii="Times New Roman" w:eastAsia="Times New Roman" w:hAnsi="Times New Roman" w:cs="Times New Roman"/>
          <w:lang w:eastAsia="ru-RU"/>
        </w:rPr>
        <w:t>настоящего административного регламента срока посредством почтового отправления по указанному в заявлении почтовому адресу.</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Решение об отказе в присвоении, изменении или аннулировании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98.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99. Результатом административной процедуры является выдача заявителю отказа в предоставлении муниципальной услуги или выдача заявителю постановления о присвоении, изменении, аннулировании объекту адресации адреса, который фиксируется в журнале исходящих документов администрации </w:t>
      </w:r>
      <w:proofErr w:type="spellStart"/>
      <w:r w:rsidR="00862273" w:rsidRPr="003B6AD3">
        <w:rPr>
          <w:rFonts w:ascii="Times New Roman" w:eastAsia="Times New Roman" w:hAnsi="Times New Roman" w:cs="Times New Roman"/>
          <w:lang w:eastAsia="ru-RU"/>
        </w:rPr>
        <w:t>Утуликского</w:t>
      </w:r>
      <w:proofErr w:type="spellEnd"/>
      <w:r w:rsidR="00862273"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Раздел IV. ФОРМЫ КОНТРОЛЯ ЗА ПРЕДОСТАВЛЕНИЕМ МУНИЦИПАЛЬНОЙ УСЛУГИ</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101. Основными задачами текущего контроля являются: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обеспечение своевременного и качественного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б) выявление нарушений в сроках и качестве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выявление и устранение причин и условий, способствующих ненадлежащему предоставлению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принятие мер по надлежащему предоставлению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102. Текущий контроль осуществляется на постоянной основе.</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103.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108. Заявитель уведомляется о результатах проверки в течение 10 календарных дней со дня принятия соответствующего решении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110. Плановые проверки осуществляются на основании полугодовых или годовых планов работы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115. Информацию, указанную в пункте 114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117. Контроль за предоставлением муниципальной услуги осуществляется в соответствии с действующим законодательством.</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118. Контроль за полнотой и качеством предоставления муниципальной услуги осуществляется в формах: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 проведения плановых проверок;</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119.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121. Заявитель информируется о результатах проверки поданной им жалобы, а также о решениях, принятых по результатам проведенной проверки, в установленном</w:t>
      </w:r>
      <w:r w:rsidR="00AA4A39" w:rsidRPr="003B6AD3">
        <w:rPr>
          <w:rFonts w:ascii="Times New Roman" w:eastAsia="Times New Roman" w:hAnsi="Times New Roman" w:cs="Times New Roman"/>
          <w:lang w:eastAsia="ru-RU"/>
        </w:rPr>
        <w:t xml:space="preserve"> </w:t>
      </w:r>
      <w:hyperlink r:id="rId35" w:history="1">
        <w:r w:rsidRPr="003B6AD3">
          <w:rPr>
            <w:rFonts w:ascii="Times New Roman" w:eastAsia="Times New Roman" w:hAnsi="Times New Roman" w:cs="Times New Roman"/>
            <w:lang w:eastAsia="ru-RU"/>
          </w:rPr>
          <w:t>законодательством</w:t>
        </w:r>
      </w:hyperlink>
      <w:r w:rsidRPr="003B6AD3">
        <w:rPr>
          <w:rFonts w:ascii="Times New Roman" w:eastAsia="Times New Roman" w:hAnsi="Times New Roman" w:cs="Times New Roman"/>
          <w:lang w:eastAsia="ru-RU"/>
        </w:rPr>
        <w:t> Российской Федерации порядке.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ЗАЯВИТЕЛЕЙ,ИХ ОБЪЕДИНЕНИЙ И ОРГАНИЗАЦИЕЙ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125.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нарушения прав и законных интересов заявителей решением, действием (бездействием) уполномоченного органа, его должностных лиц;</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126. Информацию, указанную в пункте 125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127. Контроль за предоставлением муниципальной услуги осуществляется в соответствии с действующим законодательством.</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Глава 31. ОБЖАЛОВАНИЕ РЕШЕНИЙ И ДЕЙСТВИЙ (БЕЗДЕЙСТВИЯ) УПОЛНОМОЧЕННОГО ОРГАНА, А ТАКЖЕ ДОЛЖНОСТНЫХ ЛИЦУ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862273" w:rsidRPr="003B6AD3">
        <w:rPr>
          <w:rFonts w:ascii="Times New Roman" w:eastAsia="Times New Roman" w:hAnsi="Times New Roman" w:cs="Times New Roman"/>
          <w:lang w:eastAsia="ru-RU"/>
        </w:rPr>
        <w:t>Утуликского</w:t>
      </w:r>
      <w:proofErr w:type="spellEnd"/>
      <w:r w:rsidR="00862273"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130. Информацию о порядке подачи и рассмотрения жалобы заинтересованные лица могут получить:</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на стендах, расположенных в помещениях, занимаемых уполномоченным органом;</w:t>
      </w:r>
    </w:p>
    <w:p w:rsidR="0086227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б) </w:t>
      </w:r>
      <w:r w:rsidR="00862273" w:rsidRPr="003B6AD3">
        <w:rPr>
          <w:rFonts w:ascii="Times New Roman" w:eastAsia="Times New Roman" w:hAnsi="Times New Roman" w:cs="Times New Roman"/>
          <w:lang w:eastAsia="ru-RU"/>
        </w:rPr>
        <w:t xml:space="preserve">на странице </w:t>
      </w:r>
      <w:proofErr w:type="spellStart"/>
      <w:r w:rsidR="00862273" w:rsidRPr="003B6AD3">
        <w:rPr>
          <w:rFonts w:ascii="Times New Roman" w:hAnsi="Times New Roman" w:cs="Times New Roman"/>
        </w:rPr>
        <w:t>Утуликского</w:t>
      </w:r>
      <w:proofErr w:type="spellEnd"/>
      <w:r w:rsidR="00862273" w:rsidRPr="003B6AD3">
        <w:rPr>
          <w:rFonts w:ascii="Times New Roman" w:hAnsi="Times New Roman" w:cs="Times New Roman"/>
        </w:rPr>
        <w:t xml:space="preserve"> сельского поселения, </w:t>
      </w:r>
      <w:r w:rsidR="00862273" w:rsidRPr="003B6AD3">
        <w:rPr>
          <w:rFonts w:ascii="Times New Roman" w:eastAsia="Times New Roman" w:hAnsi="Times New Roman" w:cs="Times New Roman"/>
          <w:lang w:eastAsia="ru-RU"/>
        </w:rPr>
        <w:t xml:space="preserve">в разделе </w:t>
      </w:r>
      <w:hyperlink r:id="rId36" w:history="1">
        <w:r w:rsidR="00862273" w:rsidRPr="003B6AD3">
          <w:rPr>
            <w:rStyle w:val="a3"/>
            <w:rFonts w:ascii="Times New Roman" w:hAnsi="Times New Roman" w:cs="Times New Roman"/>
            <w:color w:val="auto"/>
            <w:u w:val="none"/>
            <w:shd w:val="clear" w:color="auto" w:fill="FFFFFF"/>
          </w:rPr>
          <w:t>Городские и сельские поселения MO Слюдянский район</w:t>
        </w:r>
      </w:hyperlink>
      <w:r w:rsidR="00862273" w:rsidRPr="003B6AD3">
        <w:rPr>
          <w:rFonts w:ascii="Times New Roman" w:eastAsia="Times New Roman" w:hAnsi="Times New Roman" w:cs="Times New Roman"/>
          <w:lang w:eastAsia="ru-RU"/>
        </w:rPr>
        <w:t xml:space="preserve"> на официальном сайте </w:t>
      </w:r>
      <w:proofErr w:type="spellStart"/>
      <w:r w:rsidR="00862273" w:rsidRPr="003B6AD3">
        <w:rPr>
          <w:rFonts w:ascii="Times New Roman" w:eastAsia="Times New Roman" w:hAnsi="Times New Roman" w:cs="Times New Roman"/>
          <w:lang w:eastAsia="ru-RU"/>
        </w:rPr>
        <w:t>Слюдянского</w:t>
      </w:r>
      <w:proofErr w:type="spellEnd"/>
      <w:r w:rsidR="00862273" w:rsidRPr="003B6AD3">
        <w:rPr>
          <w:rFonts w:ascii="Times New Roman" w:eastAsia="Times New Roman" w:hAnsi="Times New Roman" w:cs="Times New Roman"/>
          <w:lang w:eastAsia="ru-RU"/>
        </w:rPr>
        <w:t xml:space="preserve"> района в информационно-телекоммуникационной сети «Интернет» - http://www.sludyanka.ru</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131. Заинтересованное лицо может обратиться с жалобой, в том числе в следующих случаях:</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нарушение срока регистрации заявления заявителя о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нарушение срока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3B6AD3">
        <w:rPr>
          <w:rFonts w:ascii="Times New Roman" w:eastAsia="Times New Roman" w:hAnsi="Times New Roman" w:cs="Times New Roman"/>
          <w:lang w:eastAsia="ru-RU"/>
        </w:rPr>
        <w:t>Утуликского</w:t>
      </w:r>
      <w:proofErr w:type="spellEnd"/>
      <w:r w:rsidR="00862273" w:rsidRPr="003B6AD3">
        <w:rPr>
          <w:rFonts w:ascii="Times New Roman" w:eastAsia="Times New Roman" w:hAnsi="Times New Roman" w:cs="Times New Roman"/>
          <w:lang w:eastAsia="ru-RU"/>
        </w:rPr>
        <w:t xml:space="preserve"> сельского поселения </w:t>
      </w:r>
      <w:r w:rsidRPr="003B6AD3">
        <w:rPr>
          <w:rFonts w:ascii="Times New Roman" w:eastAsia="Times New Roman" w:hAnsi="Times New Roman" w:cs="Times New Roman"/>
          <w:lang w:eastAsia="ru-RU"/>
        </w:rPr>
        <w:t>я, настоящим административным регламентом для предоставления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3B6AD3">
        <w:rPr>
          <w:rFonts w:ascii="Times New Roman" w:eastAsia="Times New Roman" w:hAnsi="Times New Roman" w:cs="Times New Roman"/>
          <w:lang w:eastAsia="ru-RU"/>
        </w:rPr>
        <w:t>Утуликского</w:t>
      </w:r>
      <w:proofErr w:type="spellEnd"/>
      <w:r w:rsidR="00862273" w:rsidRPr="003B6AD3">
        <w:rPr>
          <w:rFonts w:ascii="Times New Roman" w:eastAsia="Times New Roman" w:hAnsi="Times New Roman" w:cs="Times New Roman"/>
          <w:lang w:eastAsia="ru-RU"/>
        </w:rPr>
        <w:t xml:space="preserve"> сельского поселения  </w:t>
      </w:r>
      <w:r w:rsidRPr="003B6AD3">
        <w:rPr>
          <w:rFonts w:ascii="Times New Roman" w:eastAsia="Times New Roman" w:hAnsi="Times New Roman" w:cs="Times New Roman"/>
          <w:lang w:eastAsia="ru-RU"/>
        </w:rPr>
        <w:t>для предоставления муниципальной услуги, у заявителя;</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3B6AD3">
        <w:rPr>
          <w:rFonts w:ascii="Times New Roman" w:eastAsia="Times New Roman" w:hAnsi="Times New Roman" w:cs="Times New Roman"/>
          <w:lang w:eastAsia="ru-RU"/>
        </w:rPr>
        <w:t>Утуликского</w:t>
      </w:r>
      <w:proofErr w:type="spellEnd"/>
      <w:r w:rsidR="00862273"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а также настоящим административным регламентом;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3B6AD3">
        <w:rPr>
          <w:rFonts w:ascii="Times New Roman" w:eastAsia="Times New Roman" w:hAnsi="Times New Roman" w:cs="Times New Roman"/>
          <w:lang w:eastAsia="ru-RU"/>
        </w:rPr>
        <w:t>Утуликского</w:t>
      </w:r>
      <w:proofErr w:type="spellEnd"/>
      <w:r w:rsidR="00862273"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132. Жалоба может быть подана в письменной форме на бумажном носителе, в электронной форме одним из следующих способов:</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а) лично по адресу: </w:t>
      </w:r>
      <w:r w:rsidR="00862273" w:rsidRPr="003B6AD3">
        <w:rPr>
          <w:rFonts w:ascii="Times New Roman" w:hAnsi="Times New Roman" w:cs="Times New Roman"/>
        </w:rPr>
        <w:t xml:space="preserve">665913, Иркутская область, </w:t>
      </w:r>
      <w:proofErr w:type="spellStart"/>
      <w:r w:rsidR="00862273" w:rsidRPr="003B6AD3">
        <w:rPr>
          <w:rFonts w:ascii="Times New Roman" w:hAnsi="Times New Roman" w:cs="Times New Roman"/>
        </w:rPr>
        <w:t>Слюдянский</w:t>
      </w:r>
      <w:proofErr w:type="spellEnd"/>
      <w:r w:rsidR="00862273" w:rsidRPr="003B6AD3">
        <w:rPr>
          <w:rFonts w:ascii="Times New Roman" w:hAnsi="Times New Roman" w:cs="Times New Roman"/>
        </w:rPr>
        <w:t xml:space="preserve"> район, Поселок Утулик, улица 1-я Байкальская, 22</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телефон: 8(395</w:t>
      </w:r>
      <w:r w:rsidR="00862273" w:rsidRPr="003B6AD3">
        <w:rPr>
          <w:rFonts w:ascii="Times New Roman" w:eastAsia="Times New Roman" w:hAnsi="Times New Roman" w:cs="Times New Roman"/>
          <w:lang w:eastAsia="ru-RU"/>
        </w:rPr>
        <w:t>4</w:t>
      </w:r>
      <w:r w:rsidRPr="003B6AD3">
        <w:rPr>
          <w:rFonts w:ascii="Times New Roman" w:eastAsia="Times New Roman" w:hAnsi="Times New Roman" w:cs="Times New Roman"/>
          <w:lang w:eastAsia="ru-RU"/>
        </w:rPr>
        <w:t>2)</w:t>
      </w:r>
      <w:r w:rsidR="00862273" w:rsidRPr="003B6AD3">
        <w:rPr>
          <w:rFonts w:ascii="Times New Roman" w:eastAsia="Times New Roman" w:hAnsi="Times New Roman" w:cs="Times New Roman"/>
          <w:lang w:eastAsia="ru-RU"/>
        </w:rPr>
        <w:t>38111</w:t>
      </w:r>
      <w:r w:rsidRPr="003B6AD3">
        <w:rPr>
          <w:rFonts w:ascii="Times New Roman" w:eastAsia="Times New Roman" w:hAnsi="Times New Roman" w:cs="Times New Roman"/>
          <w:lang w:eastAsia="ru-RU"/>
        </w:rPr>
        <w:t>, факс: 8(395</w:t>
      </w:r>
      <w:r w:rsidR="00862273" w:rsidRPr="003B6AD3">
        <w:rPr>
          <w:rFonts w:ascii="Times New Roman" w:eastAsia="Times New Roman" w:hAnsi="Times New Roman" w:cs="Times New Roman"/>
          <w:lang w:eastAsia="ru-RU"/>
        </w:rPr>
        <w:t>4</w:t>
      </w:r>
      <w:r w:rsidRPr="003B6AD3">
        <w:rPr>
          <w:rFonts w:ascii="Times New Roman" w:eastAsia="Times New Roman" w:hAnsi="Times New Roman" w:cs="Times New Roman"/>
          <w:lang w:eastAsia="ru-RU"/>
        </w:rPr>
        <w:t>2)</w:t>
      </w:r>
      <w:r w:rsidR="00862273" w:rsidRPr="003B6AD3">
        <w:rPr>
          <w:rFonts w:ascii="Times New Roman" w:eastAsia="Times New Roman" w:hAnsi="Times New Roman" w:cs="Times New Roman"/>
          <w:lang w:eastAsia="ru-RU"/>
        </w:rPr>
        <w:t>38111</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через организации почтовой связи;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 использованием информационно-телекоммуникационной сети «Интернет»:</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электронная почта: </w:t>
      </w:r>
      <w:proofErr w:type="spellStart"/>
      <w:r w:rsidRPr="003B6AD3">
        <w:rPr>
          <w:rFonts w:ascii="Times New Roman" w:eastAsia="Times New Roman" w:hAnsi="Times New Roman" w:cs="Times New Roman"/>
          <w:lang w:eastAsia="ru-RU"/>
        </w:rPr>
        <w:t>adm</w:t>
      </w:r>
      <w:proofErr w:type="spellEnd"/>
      <w:r w:rsidRPr="003B6AD3">
        <w:rPr>
          <w:rFonts w:ascii="Times New Roman" w:eastAsia="Times New Roman" w:hAnsi="Times New Roman" w:cs="Times New Roman"/>
          <w:lang w:eastAsia="ru-RU"/>
        </w:rPr>
        <w:t>.</w:t>
      </w:r>
      <w:r w:rsidR="00862273" w:rsidRPr="003B6AD3">
        <w:rPr>
          <w:rFonts w:ascii="Times New Roman" w:eastAsia="Times New Roman" w:hAnsi="Times New Roman" w:cs="Times New Roman"/>
          <w:lang w:val="en-US" w:eastAsia="ru-RU"/>
        </w:rPr>
        <w:t>utulik</w:t>
      </w:r>
      <w:r w:rsidR="00862273" w:rsidRPr="003B6AD3">
        <w:rPr>
          <w:rFonts w:ascii="Times New Roman" w:eastAsia="Times New Roman" w:hAnsi="Times New Roman" w:cs="Times New Roman"/>
          <w:lang w:eastAsia="ru-RU"/>
        </w:rPr>
        <w:t>@</w:t>
      </w:r>
      <w:proofErr w:type="spellStart"/>
      <w:r w:rsidR="00862273" w:rsidRPr="003B6AD3">
        <w:rPr>
          <w:rFonts w:ascii="Times New Roman" w:eastAsia="Times New Roman" w:hAnsi="Times New Roman" w:cs="Times New Roman"/>
          <w:lang w:val="en-US" w:eastAsia="ru-RU"/>
        </w:rPr>
        <w:t>yandex</w:t>
      </w:r>
      <w:proofErr w:type="spellEnd"/>
      <w:r w:rsidRPr="003B6AD3">
        <w:rPr>
          <w:rFonts w:ascii="Times New Roman" w:eastAsia="Times New Roman" w:hAnsi="Times New Roman" w:cs="Times New Roman"/>
          <w:lang w:eastAsia="ru-RU"/>
        </w:rPr>
        <w:t>.</w:t>
      </w:r>
      <w:proofErr w:type="spellStart"/>
      <w:r w:rsidRPr="003B6AD3">
        <w:rPr>
          <w:rFonts w:ascii="Times New Roman" w:eastAsia="Times New Roman" w:hAnsi="Times New Roman" w:cs="Times New Roman"/>
          <w:lang w:eastAsia="ru-RU"/>
        </w:rPr>
        <w:t>ru</w:t>
      </w:r>
      <w:proofErr w:type="spellEnd"/>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w:t>
      </w:r>
      <w:r w:rsidR="00376181" w:rsidRPr="003B6AD3">
        <w:rPr>
          <w:rFonts w:ascii="Times New Roman" w:eastAsia="Times New Roman" w:hAnsi="Times New Roman" w:cs="Times New Roman"/>
          <w:lang w:eastAsia="ru-RU"/>
        </w:rPr>
        <w:t xml:space="preserve">на странице </w:t>
      </w:r>
      <w:proofErr w:type="spellStart"/>
      <w:r w:rsidR="00376181" w:rsidRPr="003B6AD3">
        <w:rPr>
          <w:rFonts w:ascii="Times New Roman" w:hAnsi="Times New Roman" w:cs="Times New Roman"/>
        </w:rPr>
        <w:t>Утуликского</w:t>
      </w:r>
      <w:proofErr w:type="spellEnd"/>
      <w:r w:rsidR="00376181" w:rsidRPr="003B6AD3">
        <w:rPr>
          <w:rFonts w:ascii="Times New Roman" w:hAnsi="Times New Roman" w:cs="Times New Roman"/>
        </w:rPr>
        <w:t xml:space="preserve"> сельского поселения, </w:t>
      </w:r>
      <w:r w:rsidR="00376181" w:rsidRPr="003B6AD3">
        <w:rPr>
          <w:rFonts w:ascii="Times New Roman" w:eastAsia="Times New Roman" w:hAnsi="Times New Roman" w:cs="Times New Roman"/>
          <w:lang w:eastAsia="ru-RU"/>
        </w:rPr>
        <w:t xml:space="preserve">в разделе </w:t>
      </w:r>
      <w:hyperlink r:id="rId37" w:history="1">
        <w:r w:rsidR="00376181" w:rsidRPr="003B6AD3">
          <w:rPr>
            <w:rStyle w:val="a3"/>
            <w:rFonts w:ascii="Times New Roman" w:hAnsi="Times New Roman" w:cs="Times New Roman"/>
            <w:color w:val="auto"/>
            <w:u w:val="none"/>
            <w:shd w:val="clear" w:color="auto" w:fill="FFFFFF"/>
          </w:rPr>
          <w:t>Городские и сельские поселения MO Слюдянский район</w:t>
        </w:r>
      </w:hyperlink>
      <w:r w:rsidR="00376181" w:rsidRPr="003B6AD3">
        <w:rPr>
          <w:rFonts w:ascii="Times New Roman" w:eastAsia="Times New Roman" w:hAnsi="Times New Roman" w:cs="Times New Roman"/>
          <w:lang w:eastAsia="ru-RU"/>
        </w:rPr>
        <w:t xml:space="preserve"> на официальном сайте </w:t>
      </w:r>
      <w:proofErr w:type="spellStart"/>
      <w:r w:rsidR="00376181" w:rsidRPr="003B6AD3">
        <w:rPr>
          <w:rFonts w:ascii="Times New Roman" w:eastAsia="Times New Roman" w:hAnsi="Times New Roman" w:cs="Times New Roman"/>
          <w:lang w:eastAsia="ru-RU"/>
        </w:rPr>
        <w:t>Слюдянского</w:t>
      </w:r>
      <w:proofErr w:type="spellEnd"/>
      <w:r w:rsidR="00376181" w:rsidRPr="003B6AD3">
        <w:rPr>
          <w:rFonts w:ascii="Times New Roman" w:eastAsia="Times New Roman" w:hAnsi="Times New Roman" w:cs="Times New Roman"/>
          <w:lang w:eastAsia="ru-RU"/>
        </w:rPr>
        <w:t xml:space="preserve"> района в информационно-телекоммуникационной сети «Интернет» - http://www.sludyanka.ru</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посредством Портала;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через МФЦ.</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Прием жалоб осуществляется в соответствии с графиком приема заявителей.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134. Жалоба может быть подана при личном приеме заинтересованного лица. Прием заинтересованных лиц в администрации </w:t>
      </w:r>
      <w:proofErr w:type="spellStart"/>
      <w:r w:rsidR="00376181" w:rsidRPr="003B6AD3">
        <w:rPr>
          <w:rFonts w:ascii="Times New Roman" w:eastAsia="Times New Roman" w:hAnsi="Times New Roman" w:cs="Times New Roman"/>
          <w:lang w:eastAsia="ru-RU"/>
        </w:rPr>
        <w:t>Утуликского</w:t>
      </w:r>
      <w:proofErr w:type="spellEnd"/>
      <w:r w:rsidR="00376181" w:rsidRPr="003B6AD3">
        <w:rPr>
          <w:rFonts w:ascii="Times New Roman" w:eastAsia="Times New Roman" w:hAnsi="Times New Roman" w:cs="Times New Roman"/>
          <w:lang w:eastAsia="ru-RU"/>
        </w:rPr>
        <w:t xml:space="preserve"> сельского поселения </w:t>
      </w:r>
      <w:r w:rsidRPr="003B6AD3">
        <w:rPr>
          <w:rFonts w:ascii="Times New Roman" w:eastAsia="Times New Roman" w:hAnsi="Times New Roman" w:cs="Times New Roman"/>
          <w:lang w:eastAsia="ru-RU"/>
        </w:rPr>
        <w:t>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135. Прием заинтересованных лиц главой администрации </w:t>
      </w:r>
      <w:proofErr w:type="spellStart"/>
      <w:r w:rsidR="00376181" w:rsidRPr="003B6AD3">
        <w:rPr>
          <w:rFonts w:ascii="Times New Roman" w:eastAsia="Times New Roman" w:hAnsi="Times New Roman" w:cs="Times New Roman"/>
          <w:lang w:eastAsia="ru-RU"/>
        </w:rPr>
        <w:t>Утуликского</w:t>
      </w:r>
      <w:proofErr w:type="spellEnd"/>
      <w:r w:rsidR="00376181"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 xml:space="preserve"> проводится по предварительной записи, которая осуществляется по телефону: 8(395</w:t>
      </w:r>
      <w:r w:rsidR="00376181" w:rsidRPr="003B6AD3">
        <w:rPr>
          <w:rFonts w:ascii="Times New Roman" w:eastAsia="Times New Roman" w:hAnsi="Times New Roman" w:cs="Times New Roman"/>
          <w:lang w:eastAsia="ru-RU"/>
        </w:rPr>
        <w:t>42</w:t>
      </w:r>
      <w:r w:rsidRPr="003B6AD3">
        <w:rPr>
          <w:rFonts w:ascii="Times New Roman" w:eastAsia="Times New Roman" w:hAnsi="Times New Roman" w:cs="Times New Roman"/>
          <w:lang w:eastAsia="ru-RU"/>
        </w:rPr>
        <w:t>)</w:t>
      </w:r>
      <w:r w:rsidR="00376181" w:rsidRPr="003B6AD3">
        <w:rPr>
          <w:rFonts w:ascii="Times New Roman" w:eastAsia="Times New Roman" w:hAnsi="Times New Roman" w:cs="Times New Roman"/>
          <w:lang w:eastAsia="ru-RU"/>
        </w:rPr>
        <w:t>38111</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136. При личном приеме обратившееся заинтересованное лицо предъявляет документ, удостоверяющий его личность.</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137. Жалоба должна содержать:</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сведения об обжалуемых решениях и действиях (бездействии) уполномоченного органа, должностного лица уполномоченного органа;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138. При рассмотрении жалобы: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w:t>
      </w:r>
      <w:r w:rsidRPr="003B6AD3">
        <w:rPr>
          <w:rFonts w:ascii="Times New Roman" w:eastAsia="Times New Roman" w:hAnsi="Times New Roman" w:cs="Times New Roman"/>
          <w:lang w:eastAsia="ru-RU"/>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140. Порядок рассмотрения отдельных жалоб:</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141. По результатам рассмотрения жалобы уполномоченный орган принимает одно из следующих решений:</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271F44" w:rsidRPr="003B6AD3">
        <w:rPr>
          <w:rFonts w:ascii="Times New Roman" w:eastAsia="Times New Roman" w:hAnsi="Times New Roman" w:cs="Times New Roman"/>
          <w:lang w:eastAsia="ru-RU"/>
        </w:rPr>
        <w:t>Утуликского</w:t>
      </w:r>
      <w:proofErr w:type="spellEnd"/>
      <w:r w:rsidR="00271F44" w:rsidRPr="003B6AD3">
        <w:rPr>
          <w:rFonts w:ascii="Times New Roman" w:eastAsia="Times New Roman" w:hAnsi="Times New Roman" w:cs="Times New Roman"/>
          <w:lang w:eastAsia="ru-RU"/>
        </w:rPr>
        <w:t xml:space="preserve"> сельского поселения</w:t>
      </w:r>
      <w:r w:rsidRPr="003B6AD3">
        <w:rPr>
          <w:rFonts w:ascii="Times New Roman" w:eastAsia="Times New Roman" w:hAnsi="Times New Roman" w:cs="Times New Roman"/>
          <w:lang w:eastAsia="ru-RU"/>
        </w:rPr>
        <w:t>;</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отказывает в удовлетворении жалобы.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142.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143. В ответе по результатам рассмотрения жалобы указываются: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фамилия, имя и (если имеется) отчество заинтересованного лица, подавшего жалобу;</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г) основания для принятия решения по жалобе;</w:t>
      </w:r>
    </w:p>
    <w:p w:rsidR="00486203" w:rsidRPr="003B6AD3" w:rsidRDefault="00486203" w:rsidP="00486203">
      <w:pPr>
        <w:shd w:val="clear" w:color="auto" w:fill="FFFFFF"/>
        <w:rPr>
          <w:rFonts w:ascii="Times New Roman" w:eastAsia="Times New Roman" w:hAnsi="Times New Roman" w:cs="Times New Roman"/>
          <w:lang w:eastAsia="ru-RU"/>
        </w:rPr>
      </w:pPr>
      <w:proofErr w:type="spellStart"/>
      <w:r w:rsidRPr="003B6AD3">
        <w:rPr>
          <w:rFonts w:ascii="Times New Roman" w:eastAsia="Times New Roman" w:hAnsi="Times New Roman" w:cs="Times New Roman"/>
          <w:lang w:eastAsia="ru-RU"/>
        </w:rPr>
        <w:t>д</w:t>
      </w:r>
      <w:proofErr w:type="spellEnd"/>
      <w:r w:rsidRPr="003B6AD3">
        <w:rPr>
          <w:rFonts w:ascii="Times New Roman" w:eastAsia="Times New Roman" w:hAnsi="Times New Roman" w:cs="Times New Roman"/>
          <w:lang w:eastAsia="ru-RU"/>
        </w:rPr>
        <w:t>) принятое по жалобе решение;</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ж) сведения о порядке обжалования принятого по жалобе решения.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144. Основаниями отказа в удовлетворении жалобы являются:</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наличие решения по жалобе, принятого ранее в отношении того же заинтересованного лица и по тому же предмету жалобы.</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145. Решение, принятое по результатам рассмотрения жалобы, может быть обжаловано в порядке, установленном законодательством.</w:t>
      </w:r>
    </w:p>
    <w:p w:rsidR="00486203" w:rsidRPr="003B6AD3" w:rsidRDefault="00486203" w:rsidP="00486203">
      <w:pPr>
        <w:shd w:val="clear" w:color="auto" w:fill="FFFFFF"/>
        <w:jc w:val="right"/>
        <w:rPr>
          <w:rFonts w:ascii="Times New Roman" w:eastAsia="Times New Roman" w:hAnsi="Times New Roman" w:cs="Times New Roman"/>
          <w:lang w:eastAsia="ru-RU"/>
        </w:rPr>
      </w:pPr>
    </w:p>
    <w:p w:rsidR="00CE16AD" w:rsidRPr="003B6AD3" w:rsidRDefault="00486203" w:rsidP="00CE16AD">
      <w:pPr>
        <w:shd w:val="clear" w:color="auto" w:fill="FFFFFF"/>
        <w:rPr>
          <w:rFonts w:ascii="Times New Roman" w:eastAsia="Times New Roman" w:hAnsi="Times New Roman" w:cs="Times New Roman"/>
          <w:iCs/>
          <w:lang w:eastAsia="ru-RU"/>
        </w:rPr>
      </w:pPr>
      <w:r w:rsidRPr="003B6AD3">
        <w:rPr>
          <w:rFonts w:ascii="Times New Roman" w:eastAsia="Times New Roman" w:hAnsi="Times New Roman" w:cs="Times New Roman"/>
          <w:iCs/>
          <w:lang w:eastAsia="ru-RU"/>
        </w:rPr>
        <w:lastRenderedPageBreak/>
        <w:t xml:space="preserve"> Глав</w:t>
      </w:r>
      <w:r w:rsidR="00271F44" w:rsidRPr="003B6AD3">
        <w:rPr>
          <w:rFonts w:ascii="Times New Roman" w:eastAsia="Times New Roman" w:hAnsi="Times New Roman" w:cs="Times New Roman"/>
          <w:iCs/>
          <w:lang w:eastAsia="ru-RU"/>
        </w:rPr>
        <w:t>а</w:t>
      </w:r>
      <w:r w:rsidRPr="003B6AD3">
        <w:rPr>
          <w:rFonts w:ascii="Times New Roman" w:eastAsia="Times New Roman" w:hAnsi="Times New Roman" w:cs="Times New Roman"/>
          <w:iCs/>
          <w:lang w:eastAsia="ru-RU"/>
        </w:rPr>
        <w:t xml:space="preserve"> администрации</w:t>
      </w:r>
    </w:p>
    <w:p w:rsidR="00486203" w:rsidRPr="003B6AD3" w:rsidRDefault="00486203" w:rsidP="00CE16AD">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iCs/>
          <w:lang w:eastAsia="ru-RU"/>
        </w:rPr>
        <w:t xml:space="preserve"> </w:t>
      </w:r>
      <w:proofErr w:type="spellStart"/>
      <w:r w:rsidR="00271F44" w:rsidRPr="003B6AD3">
        <w:rPr>
          <w:rFonts w:ascii="Times New Roman" w:eastAsia="Times New Roman" w:hAnsi="Times New Roman" w:cs="Times New Roman"/>
          <w:lang w:eastAsia="ru-RU"/>
        </w:rPr>
        <w:t>Утуликского</w:t>
      </w:r>
      <w:proofErr w:type="spellEnd"/>
      <w:r w:rsidR="00271F44" w:rsidRPr="003B6AD3">
        <w:rPr>
          <w:rFonts w:ascii="Times New Roman" w:eastAsia="Times New Roman" w:hAnsi="Times New Roman" w:cs="Times New Roman"/>
          <w:lang w:eastAsia="ru-RU"/>
        </w:rPr>
        <w:t xml:space="preserve"> сельского поселения</w:t>
      </w:r>
      <w:r w:rsidR="00CE16AD" w:rsidRPr="003B6AD3">
        <w:rPr>
          <w:rFonts w:ascii="Times New Roman" w:eastAsia="Times New Roman" w:hAnsi="Times New Roman" w:cs="Times New Roman"/>
          <w:lang w:eastAsia="ru-RU"/>
        </w:rPr>
        <w:t xml:space="preserve">                                         </w:t>
      </w:r>
      <w:proofErr w:type="spellStart"/>
      <w:r w:rsidR="00271F44" w:rsidRPr="003B6AD3">
        <w:rPr>
          <w:rFonts w:ascii="Times New Roman" w:eastAsia="Times New Roman" w:hAnsi="Times New Roman" w:cs="Times New Roman"/>
          <w:iCs/>
          <w:lang w:eastAsia="ru-RU"/>
        </w:rPr>
        <w:t>А.Ю.Полоротов</w:t>
      </w:r>
      <w:proofErr w:type="spellEnd"/>
    </w:p>
    <w:p w:rsidR="00486203" w:rsidRPr="003B6AD3" w:rsidRDefault="00486203"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Приложение № 1</w:t>
      </w:r>
    </w:p>
    <w:p w:rsidR="00CE16AD"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 Административному регламенту</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 «Присвоение, изменение и аннулирование</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адресов объектам недвижимости, расположенных</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на территории </w:t>
      </w:r>
      <w:proofErr w:type="spellStart"/>
      <w:r w:rsidR="00271F44"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муниципального образования»</w:t>
      </w:r>
    </w:p>
    <w:p w:rsidR="00CE16AD" w:rsidRPr="003B6AD3" w:rsidRDefault="00CE16AD" w:rsidP="00486203">
      <w:pPr>
        <w:shd w:val="clear" w:color="auto" w:fill="FFFFFF"/>
        <w:jc w:val="center"/>
        <w:rPr>
          <w:rFonts w:ascii="Times New Roman" w:eastAsia="Times New Roman" w:hAnsi="Times New Roman" w:cs="Times New Roman"/>
          <w:lang w:eastAsia="ru-RU"/>
        </w:rPr>
      </w:pP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БЛОК-СХЕМА</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АДМИНИСТРАТИВНЫХ ПРОЦЕДУР ПРЕДОСТАВЛЕНИЯ</w:t>
      </w:r>
    </w:p>
    <w:p w:rsidR="00486203" w:rsidRPr="003B6AD3" w:rsidRDefault="00486203" w:rsidP="00486203">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МУНИЦИПАЛЬНОЙ УСЛУГИ</w:t>
      </w:r>
    </w:p>
    <w:p w:rsidR="00486203" w:rsidRPr="003B6AD3" w:rsidRDefault="00486203" w:rsidP="00486203">
      <w:pPr>
        <w:shd w:val="clear" w:color="auto" w:fill="FFFFFF"/>
        <w:jc w:val="center"/>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1.Принятие решения о предоставлении (об отказе в предоставлении) муниципальной услуги и выдача результата</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(18</w:t>
      </w:r>
      <w:r w:rsidR="00CE16AD"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i/>
          <w:iCs/>
          <w:lang w:eastAsia="ru-RU"/>
        </w:rPr>
        <w:t>рабочих дней со дня получения документов)</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w:t>
      </w:r>
      <w:r w:rsidR="00CE16AD"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w:t>
      </w:r>
      <w:r w:rsidRPr="003B6AD3">
        <w:rPr>
          <w:rFonts w:ascii="Times New Roman" w:eastAsia="Times New Roman" w:hAnsi="Times New Roman" w:cs="Times New Roman"/>
          <w:i/>
          <w:iCs/>
          <w:lang w:eastAsia="ru-RU"/>
        </w:rPr>
        <w:t>1 рабочий день – формирование и направление запросов, 5 рабочих дней – представление ответа на запрос)</w:t>
      </w:r>
    </w:p>
    <w:p w:rsidR="00486203" w:rsidRPr="003B6AD3" w:rsidRDefault="00486203" w:rsidP="00486203">
      <w:pPr>
        <w:shd w:val="clear" w:color="auto" w:fill="FFFFFF"/>
        <w:rPr>
          <w:rFonts w:ascii="Times New Roman" w:eastAsia="Times New Roman" w:hAnsi="Times New Roman" w:cs="Times New Roman"/>
          <w:lang w:eastAsia="ru-RU"/>
        </w:rPr>
      </w:pP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w:t>
      </w:r>
      <w:r w:rsidR="00CE16AD" w:rsidRPr="003B6AD3">
        <w:rPr>
          <w:rFonts w:ascii="Times New Roman" w:eastAsia="Times New Roman" w:hAnsi="Times New Roman" w:cs="Times New Roman"/>
          <w:lang w:eastAsia="ru-RU"/>
        </w:rPr>
        <w:t xml:space="preserve"> </w:t>
      </w:r>
      <w:r w:rsidRPr="003B6AD3">
        <w:rPr>
          <w:rFonts w:ascii="Times New Roman" w:eastAsia="Times New Roman" w:hAnsi="Times New Roman" w:cs="Times New Roman"/>
          <w:lang w:eastAsia="ru-RU"/>
        </w:rPr>
        <w:t>Прием заявления и документов, необходимых для предоставления муниципальной услуги, подлежащих представлению заявителем</w:t>
      </w:r>
    </w:p>
    <w:p w:rsidR="00486203" w:rsidRPr="003B6AD3" w:rsidRDefault="00486203" w:rsidP="00486203">
      <w:pPr>
        <w:shd w:val="clear" w:color="auto" w:fill="FFFFFF"/>
        <w:rPr>
          <w:rFonts w:ascii="Times New Roman" w:eastAsia="Times New Roman" w:hAnsi="Times New Roman" w:cs="Times New Roman"/>
          <w:lang w:eastAsia="ru-RU"/>
        </w:rPr>
      </w:pPr>
      <w:r w:rsidRPr="003B6AD3">
        <w:rPr>
          <w:rFonts w:ascii="Times New Roman" w:eastAsia="Times New Roman" w:hAnsi="Times New Roman" w:cs="Times New Roman"/>
          <w:i/>
          <w:iCs/>
          <w:lang w:eastAsia="ru-RU"/>
        </w:rPr>
        <w:t>(не превышает 10 минут)</w:t>
      </w: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CE16AD" w:rsidRPr="003B6AD3" w:rsidRDefault="00CE16AD" w:rsidP="00486203">
      <w:pPr>
        <w:shd w:val="clear" w:color="auto" w:fill="FFFFFF"/>
        <w:jc w:val="right"/>
        <w:rPr>
          <w:rFonts w:ascii="Times New Roman" w:eastAsia="Times New Roman" w:hAnsi="Times New Roman" w:cs="Times New Roman"/>
          <w:lang w:eastAsia="ru-RU"/>
        </w:rPr>
      </w:pP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Приложение №2</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 Административному регламенту</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«Присвоение, изменение и аннулирование адресов</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объектам недвижимости, расположенных на</w:t>
      </w:r>
    </w:p>
    <w:p w:rsidR="00486203" w:rsidRPr="003B6AD3" w:rsidRDefault="00486203" w:rsidP="00486203">
      <w:pPr>
        <w:shd w:val="clear" w:color="auto" w:fill="FFFFFF"/>
        <w:jc w:val="right"/>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территории </w:t>
      </w:r>
      <w:proofErr w:type="spellStart"/>
      <w:r w:rsidR="00271F44" w:rsidRPr="003B6AD3">
        <w:rPr>
          <w:rFonts w:ascii="Times New Roman" w:eastAsia="Times New Roman" w:hAnsi="Times New Roman" w:cs="Times New Roman"/>
          <w:lang w:eastAsia="ru-RU"/>
        </w:rPr>
        <w:t>Утуликского</w:t>
      </w:r>
      <w:proofErr w:type="spellEnd"/>
      <w:r w:rsidRPr="003B6AD3">
        <w:rPr>
          <w:rFonts w:ascii="Times New Roman" w:eastAsia="Times New Roman" w:hAnsi="Times New Roman" w:cs="Times New Roman"/>
          <w:lang w:eastAsia="ru-RU"/>
        </w:rPr>
        <w:t xml:space="preserve"> муниципального образования</w:t>
      </w:r>
      <w:r w:rsidRPr="003B6AD3">
        <w:rPr>
          <w:rFonts w:ascii="Times New Roman" w:eastAsia="Times New Roman" w:hAnsi="Times New Roman" w:cs="Times New Roman"/>
          <w:b/>
          <w:bCs/>
          <w:lang w:eastAsia="ru-RU"/>
        </w:rPr>
        <w:t>»</w:t>
      </w:r>
    </w:p>
    <w:p w:rsidR="00CE16AD" w:rsidRPr="003B6AD3" w:rsidRDefault="00CE16AD" w:rsidP="00486203">
      <w:pPr>
        <w:shd w:val="clear" w:color="auto" w:fill="FFFFFF"/>
        <w:jc w:val="right"/>
        <w:rPr>
          <w:rFonts w:ascii="Times New Roman" w:eastAsia="Times New Roman" w:hAnsi="Times New Roman" w:cs="Times New Roman"/>
          <w:b/>
          <w:bCs/>
          <w:lang w:eastAsia="ru-RU"/>
        </w:rPr>
      </w:pPr>
    </w:p>
    <w:p w:rsidR="00CE16AD" w:rsidRPr="003B6AD3" w:rsidRDefault="00486203" w:rsidP="00CE16AD">
      <w:pPr>
        <w:shd w:val="clear" w:color="auto" w:fill="FFFFFF"/>
        <w:jc w:val="center"/>
        <w:rPr>
          <w:rFonts w:ascii="Times New Roman" w:eastAsia="Times New Roman" w:hAnsi="Times New Roman" w:cs="Times New Roman"/>
          <w:b/>
          <w:bCs/>
          <w:lang w:eastAsia="ru-RU"/>
        </w:rPr>
      </w:pPr>
      <w:r w:rsidRPr="003B6AD3">
        <w:rPr>
          <w:rFonts w:ascii="Times New Roman" w:eastAsia="Times New Roman" w:hAnsi="Times New Roman" w:cs="Times New Roman"/>
          <w:b/>
          <w:bCs/>
          <w:lang w:eastAsia="ru-RU"/>
        </w:rPr>
        <w:t>ФОРМА ЗАЯВЛЕНИЯ</w:t>
      </w:r>
    </w:p>
    <w:p w:rsidR="00486203" w:rsidRPr="003B6AD3" w:rsidRDefault="00486203" w:rsidP="00CE16AD">
      <w:pPr>
        <w:shd w:val="clear" w:color="auto" w:fill="FFFFFF"/>
        <w:jc w:val="center"/>
        <w:rPr>
          <w:rFonts w:ascii="Times New Roman" w:eastAsia="Times New Roman" w:hAnsi="Times New Roman" w:cs="Times New Roman"/>
          <w:lang w:eastAsia="ru-RU"/>
        </w:rPr>
      </w:pPr>
      <w:r w:rsidRPr="003B6AD3">
        <w:rPr>
          <w:rFonts w:ascii="Times New Roman" w:eastAsia="Times New Roman" w:hAnsi="Times New Roman" w:cs="Times New Roman"/>
          <w:b/>
          <w:bCs/>
          <w:lang w:eastAsia="ru-RU"/>
        </w:rPr>
        <w:t>О ПРИСВОЕНИИ ОБЪЕКТУ АДРЕСАЦИИ АДРЕСА</w:t>
      </w:r>
    </w:p>
    <w:p w:rsidR="00486203" w:rsidRPr="003B6AD3" w:rsidRDefault="00486203" w:rsidP="00486203">
      <w:pPr>
        <w:shd w:val="clear" w:color="auto" w:fill="FFFFFF"/>
        <w:rPr>
          <w:rFonts w:ascii="Times New Roman" w:eastAsia="Times New Roman" w:hAnsi="Times New Roman" w:cs="Times New Roman"/>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3"/>
        <w:gridCol w:w="423"/>
        <w:gridCol w:w="2491"/>
        <w:gridCol w:w="399"/>
        <w:gridCol w:w="490"/>
        <w:gridCol w:w="502"/>
        <w:gridCol w:w="1281"/>
        <w:gridCol w:w="342"/>
        <w:gridCol w:w="422"/>
        <w:gridCol w:w="539"/>
        <w:gridCol w:w="1927"/>
        <w:gridCol w:w="36"/>
      </w:tblGrid>
      <w:tr w:rsidR="00486203" w:rsidRPr="003B6AD3" w:rsidTr="00486203">
        <w:trPr>
          <w:tblCellSpacing w:w="0" w:type="dxa"/>
        </w:trPr>
        <w:tc>
          <w:tcPr>
            <w:tcW w:w="631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Лист N ___</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Всего листов 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9645"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w:t>
            </w: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Заявление</w:t>
            </w:r>
          </w:p>
        </w:tc>
        <w:tc>
          <w:tcPr>
            <w:tcW w:w="52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2</w:t>
            </w:r>
          </w:p>
        </w:tc>
        <w:tc>
          <w:tcPr>
            <w:tcW w:w="4695"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Заявление принято</w:t>
            </w:r>
            <w:r w:rsidRPr="003B6AD3">
              <w:rPr>
                <w:rFonts w:ascii="Times New Roman" w:eastAsia="Times New Roman" w:hAnsi="Times New Roman" w:cs="Times New Roman"/>
                <w:lang w:eastAsia="ru-RU"/>
              </w:rPr>
              <w:br/>
              <w:t>регистрационный номер _______________</w:t>
            </w:r>
            <w:r w:rsidRPr="003B6AD3">
              <w:rPr>
                <w:rFonts w:ascii="Times New Roman" w:eastAsia="Times New Roman" w:hAnsi="Times New Roman" w:cs="Times New Roman"/>
                <w:lang w:eastAsia="ru-RU"/>
              </w:rPr>
              <w:br/>
              <w:t>количество листов заявления ___________</w:t>
            </w:r>
            <w:r w:rsidRPr="003B6AD3">
              <w:rPr>
                <w:rFonts w:ascii="Times New Roman" w:eastAsia="Times New Roman" w:hAnsi="Times New Roman" w:cs="Times New Roman"/>
                <w:lang w:eastAsia="ru-RU"/>
              </w:rPr>
              <w:br/>
              <w:t>количество прилагаемых документов ____,</w:t>
            </w:r>
            <w:r w:rsidRPr="003B6AD3">
              <w:rPr>
                <w:rFonts w:ascii="Times New Roman" w:eastAsia="Times New Roman" w:hAnsi="Times New Roman" w:cs="Times New Roman"/>
                <w:lang w:eastAsia="ru-RU"/>
              </w:rPr>
              <w:br/>
              <w:t>в том числе оригиналов ___, копий ____, количество листов в оригиналах ____, копиях ____</w:t>
            </w:r>
            <w:r w:rsidRPr="003B6AD3">
              <w:rPr>
                <w:rFonts w:ascii="Times New Roman" w:eastAsia="Times New Roman" w:hAnsi="Times New Roman" w:cs="Times New Roman"/>
                <w:lang w:eastAsia="ru-RU"/>
              </w:rPr>
              <w:br/>
              <w:t>ФИО должностного лица ________________</w:t>
            </w:r>
            <w:r w:rsidRPr="003B6AD3">
              <w:rPr>
                <w:rFonts w:ascii="Times New Roman" w:eastAsia="Times New Roman" w:hAnsi="Times New Roman" w:cs="Times New Roman"/>
                <w:lang w:eastAsia="ru-RU"/>
              </w:rPr>
              <w:br/>
              <w:t>подпись должностного лица 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w:t>
            </w:r>
            <w:r w:rsidRPr="003B6AD3">
              <w:rPr>
                <w:rFonts w:ascii="Times New Roman" w:eastAsia="Times New Roman" w:hAnsi="Times New Roman" w:cs="Times New Roman"/>
                <w:lang w:eastAsia="ru-RU"/>
              </w:rPr>
              <w:br/>
              <w:t>----------------------------------------</w:t>
            </w:r>
            <w:r w:rsidRPr="003B6AD3">
              <w:rPr>
                <w:rFonts w:ascii="Times New Roman" w:eastAsia="Times New Roman" w:hAnsi="Times New Roman" w:cs="Times New Roman"/>
                <w:lang w:eastAsia="ru-RU"/>
              </w:rPr>
              <w:br/>
              <w:t>(наименование органа местного самоуправления,</w:t>
            </w:r>
            <w:r w:rsidRPr="003B6AD3">
              <w:rPr>
                <w:rFonts w:ascii="Times New Roman" w:eastAsia="Times New Roman" w:hAnsi="Times New Roman" w:cs="Times New Roman"/>
                <w:lang w:eastAsia="ru-RU"/>
              </w:rPr>
              <w:br/>
              <w:t>уполномоченного законом субъекта Российской Федерации на присвоение объектам адресации адресов)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69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дата "__" ____________ ____ г.</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3.1</w:t>
            </w: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Прошу в отношении объекта адресации:</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Вид:</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Земельный участок</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Сооружение</w:t>
            </w:r>
          </w:p>
        </w:tc>
        <w:tc>
          <w:tcPr>
            <w:tcW w:w="4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3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Объект незавершенного строительства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Здание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Помещение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3.2</w:t>
            </w: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Присвоить адрес</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связи с:</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5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земельного участка(</w:t>
            </w:r>
            <w:proofErr w:type="spellStart"/>
            <w:r w:rsidRPr="003B6AD3">
              <w:rPr>
                <w:rFonts w:ascii="Times New Roman" w:eastAsia="Times New Roman" w:hAnsi="Times New Roman" w:cs="Times New Roman"/>
                <w:lang w:eastAsia="ru-RU"/>
              </w:rPr>
              <w:t>ов</w:t>
            </w:r>
            <w:proofErr w:type="spellEnd"/>
            <w:r w:rsidRPr="003B6AD3">
              <w:rPr>
                <w:rFonts w:ascii="Times New Roman" w:eastAsia="Times New Roman" w:hAnsi="Times New Roman" w:cs="Times New Roman"/>
                <w:lang w:eastAsia="ru-RU"/>
              </w:rPr>
              <w:t>) из земель, находящихся в государственной или муниципальной собственности</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образуемых земельных участков</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Дополнительная информация:</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земельного участка(</w:t>
            </w:r>
            <w:proofErr w:type="spellStart"/>
            <w:r w:rsidRPr="003B6AD3">
              <w:rPr>
                <w:rFonts w:ascii="Times New Roman" w:eastAsia="Times New Roman" w:hAnsi="Times New Roman" w:cs="Times New Roman"/>
                <w:lang w:eastAsia="ru-RU"/>
              </w:rPr>
              <w:t>ов</w:t>
            </w:r>
            <w:proofErr w:type="spellEnd"/>
            <w:r w:rsidRPr="003B6AD3">
              <w:rPr>
                <w:rFonts w:ascii="Times New Roman" w:eastAsia="Times New Roman" w:hAnsi="Times New Roman" w:cs="Times New Roman"/>
                <w:lang w:eastAsia="ru-RU"/>
              </w:rPr>
              <w:t>) путем раздела земельного участка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образуемых земельных участков</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земельного участка, раздел которого осуществляется</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земельного участка, раздел которого осуществляется</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5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земельного участка путем объединения земельных участков</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объединяемых земельных участков</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объединяемого земельного участка </w:t>
            </w:r>
            <w:hyperlink r:id="rId38" w:anchor="Par556" w:tooltip="&lt;1&gt; Строка дублируется для каждого объединенного земельного участка." w:history="1">
              <w:r w:rsidRPr="003B6AD3">
                <w:rPr>
                  <w:rFonts w:ascii="Times New Roman" w:eastAsia="Times New Roman" w:hAnsi="Times New Roman" w:cs="Times New Roman"/>
                  <w:lang w:eastAsia="ru-RU"/>
                </w:rPr>
                <w:t>&lt;1&gt;</w:t>
              </w:r>
            </w:hyperlink>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объединяемого земельного участка </w:t>
            </w:r>
            <w:hyperlink r:id="rId39" w:anchor="Par556" w:tooltip="&lt;1&gt; Строка дублируется для каждого объединенного земельного участка." w:history="1">
              <w:r w:rsidRPr="003B6AD3">
                <w:rPr>
                  <w:rFonts w:ascii="Times New Roman" w:eastAsia="Times New Roman" w:hAnsi="Times New Roman" w:cs="Times New Roman"/>
                  <w:lang w:eastAsia="ru-RU"/>
                </w:rPr>
                <w:t>&lt;1&gt;</w:t>
              </w:r>
            </w:hyperlink>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p>
        </w:tc>
      </w:tr>
    </w:tbl>
    <w:p w:rsidR="00486203" w:rsidRPr="003B6AD3" w:rsidRDefault="00486203" w:rsidP="00486203">
      <w:pPr>
        <w:jc w:val="left"/>
        <w:rPr>
          <w:rFonts w:ascii="Times New Roman" w:eastAsia="Times New Roman" w:hAnsi="Times New Roman" w:cs="Times New Roman"/>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0"/>
        <w:gridCol w:w="434"/>
        <w:gridCol w:w="3340"/>
        <w:gridCol w:w="1858"/>
        <w:gridCol w:w="1309"/>
        <w:gridCol w:w="1944"/>
      </w:tblGrid>
      <w:tr w:rsidR="00486203" w:rsidRPr="003B6AD3" w:rsidTr="00486203">
        <w:trPr>
          <w:tblCellSpacing w:w="0" w:type="dxa"/>
        </w:trPr>
        <w:tc>
          <w:tcPr>
            <w:tcW w:w="631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Лист N ___</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Всего листов ___</w:t>
            </w:r>
          </w:p>
        </w:tc>
      </w:tr>
      <w:tr w:rsidR="00486203" w:rsidRPr="003B6AD3" w:rsidTr="00486203">
        <w:trPr>
          <w:tblCellSpacing w:w="0" w:type="dxa"/>
        </w:trPr>
        <w:tc>
          <w:tcPr>
            <w:tcW w:w="96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земельного участка(</w:t>
            </w:r>
            <w:proofErr w:type="spellStart"/>
            <w:r w:rsidRPr="003B6AD3">
              <w:rPr>
                <w:rFonts w:ascii="Times New Roman" w:eastAsia="Times New Roman" w:hAnsi="Times New Roman" w:cs="Times New Roman"/>
                <w:lang w:eastAsia="ru-RU"/>
              </w:rPr>
              <w:t>ов</w:t>
            </w:r>
            <w:proofErr w:type="spellEnd"/>
            <w:r w:rsidRPr="003B6AD3">
              <w:rPr>
                <w:rFonts w:ascii="Times New Roman" w:eastAsia="Times New Roman" w:hAnsi="Times New Roman" w:cs="Times New Roman"/>
                <w:lang w:eastAsia="ru-RU"/>
              </w:rPr>
              <w:t>) путем выдела из земельного участка</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Количество образуемых земельных участков (за исключением земельного участка, из которого осуществляется </w:t>
            </w:r>
            <w:r w:rsidRPr="003B6AD3">
              <w:rPr>
                <w:rFonts w:ascii="Times New Roman" w:eastAsia="Times New Roman" w:hAnsi="Times New Roman" w:cs="Times New Roman"/>
                <w:lang w:eastAsia="ru-RU"/>
              </w:rPr>
              <w:lastRenderedPageBreak/>
              <w:t>выдел)</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земельного участка, из которого осуществляется выдел</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земельного участка, из которого осуществляется выдел</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земельного участка(</w:t>
            </w:r>
            <w:proofErr w:type="spellStart"/>
            <w:r w:rsidRPr="003B6AD3">
              <w:rPr>
                <w:rFonts w:ascii="Times New Roman" w:eastAsia="Times New Roman" w:hAnsi="Times New Roman" w:cs="Times New Roman"/>
                <w:lang w:eastAsia="ru-RU"/>
              </w:rPr>
              <w:t>ов</w:t>
            </w:r>
            <w:proofErr w:type="spellEnd"/>
            <w:r w:rsidRPr="003B6AD3">
              <w:rPr>
                <w:rFonts w:ascii="Times New Roman" w:eastAsia="Times New Roman" w:hAnsi="Times New Roman" w:cs="Times New Roman"/>
                <w:lang w:eastAsia="ru-RU"/>
              </w:rPr>
              <w:t>) путем перераспределения земельных участков</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образуемых земельных участков</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земельных участков, которые перераспределяются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земельного участка, который перераспределяется </w:t>
            </w:r>
            <w:hyperlink r:id="rId40" w:anchor="Par557" w:tooltip="&lt;2&gt; Строка дублируется для каждого перераспределенного земельного участка." w:history="1">
              <w:r w:rsidRPr="003B6AD3">
                <w:rPr>
                  <w:rFonts w:ascii="Times New Roman" w:eastAsia="Times New Roman" w:hAnsi="Times New Roman" w:cs="Times New Roman"/>
                  <w:lang w:eastAsia="ru-RU"/>
                </w:rPr>
                <w:t>&lt;2&gt;</w:t>
              </w:r>
            </w:hyperlink>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земельного участка, который перераспределяется </w:t>
            </w:r>
            <w:hyperlink r:id="rId41" w:anchor="Par557" w:tooltip="&lt;2&gt; Строка дублируется для каждого перераспределенного земельного участка." w:history="1">
              <w:r w:rsidRPr="003B6AD3">
                <w:rPr>
                  <w:rFonts w:ascii="Times New Roman" w:eastAsia="Times New Roman" w:hAnsi="Times New Roman" w:cs="Times New Roman"/>
                  <w:lang w:eastAsia="ru-RU"/>
                </w:rPr>
                <w:t>&lt;2&gt;</w:t>
              </w:r>
            </w:hyperlink>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Строительством, реконструкцией здания, сооружения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Наименование объекта строительства (реконструкции) в соответствии с проектной документацией</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земельного участка, на котором осуществляется строительство (реконструкция)</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земельного участка, на котором осуществляется строительство (реконструкция)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Тип здания, сооружения, объекта незавершенного строительства</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земельного участка, на котором осуществляется строительство (реконструкция)</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земельного участка, на котором осуществляется строительство (реконструкция)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Переводом жилого помещения в нежилое помещение и нежилого помещения в жилое помещение</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помещения</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помещения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bl>
    <w:p w:rsidR="00486203" w:rsidRPr="003B6AD3" w:rsidRDefault="00486203" w:rsidP="00486203">
      <w:pPr>
        <w:jc w:val="left"/>
        <w:rPr>
          <w:rFonts w:ascii="Times New Roman" w:eastAsia="Times New Roman" w:hAnsi="Times New Roman" w:cs="Times New Roman"/>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9"/>
        <w:gridCol w:w="405"/>
        <w:gridCol w:w="434"/>
        <w:gridCol w:w="2158"/>
        <w:gridCol w:w="604"/>
        <w:gridCol w:w="339"/>
        <w:gridCol w:w="291"/>
        <w:gridCol w:w="365"/>
        <w:gridCol w:w="1008"/>
        <w:gridCol w:w="343"/>
        <w:gridCol w:w="968"/>
        <w:gridCol w:w="546"/>
        <w:gridCol w:w="1395"/>
      </w:tblGrid>
      <w:tr w:rsidR="00486203" w:rsidRPr="003B6AD3" w:rsidTr="00486203">
        <w:trPr>
          <w:tblCellSpacing w:w="0" w:type="dxa"/>
        </w:trPr>
        <w:tc>
          <w:tcPr>
            <w:tcW w:w="631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Лист N ___</w:t>
            </w: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Всего листов ___</w:t>
            </w:r>
          </w:p>
        </w:tc>
      </w:tr>
      <w:tr w:rsidR="00486203" w:rsidRPr="003B6AD3" w:rsidTr="00486203">
        <w:trPr>
          <w:tblCellSpacing w:w="0" w:type="dxa"/>
        </w:trPr>
        <w:tc>
          <w:tcPr>
            <w:tcW w:w="9645"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помещения(</w:t>
            </w:r>
            <w:proofErr w:type="spellStart"/>
            <w:r w:rsidRPr="003B6AD3">
              <w:rPr>
                <w:rFonts w:ascii="Times New Roman" w:eastAsia="Times New Roman" w:hAnsi="Times New Roman" w:cs="Times New Roman"/>
                <w:lang w:eastAsia="ru-RU"/>
              </w:rPr>
              <w:t>ий</w:t>
            </w:r>
            <w:proofErr w:type="spellEnd"/>
            <w:r w:rsidRPr="003B6AD3">
              <w:rPr>
                <w:rFonts w:ascii="Times New Roman" w:eastAsia="Times New Roman" w:hAnsi="Times New Roman" w:cs="Times New Roman"/>
                <w:lang w:eastAsia="ru-RU"/>
              </w:rPr>
              <w:t>) в здании, сооружении путем раздела здания, сооружения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1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 жилого помещения</w:t>
            </w:r>
          </w:p>
        </w:tc>
        <w:tc>
          <w:tcPr>
            <w:tcW w:w="36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образуемых помещений</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1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 нежилого помещения</w:t>
            </w:r>
          </w:p>
        </w:tc>
        <w:tc>
          <w:tcPr>
            <w:tcW w:w="36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образуемых помещений</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здания, сооружения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здания, сооружения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помещения(</w:t>
            </w:r>
            <w:proofErr w:type="spellStart"/>
            <w:r w:rsidRPr="003B6AD3">
              <w:rPr>
                <w:rFonts w:ascii="Times New Roman" w:eastAsia="Times New Roman" w:hAnsi="Times New Roman" w:cs="Times New Roman"/>
                <w:lang w:eastAsia="ru-RU"/>
              </w:rPr>
              <w:t>ий</w:t>
            </w:r>
            <w:proofErr w:type="spellEnd"/>
            <w:r w:rsidRPr="003B6AD3">
              <w:rPr>
                <w:rFonts w:ascii="Times New Roman" w:eastAsia="Times New Roman" w:hAnsi="Times New Roman" w:cs="Times New Roman"/>
                <w:lang w:eastAsia="ru-RU"/>
              </w:rPr>
              <w:t>) в здании, сооружении путем раздела помещения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07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Назначение помещения (жилое (нежилое) помещение) </w:t>
            </w:r>
            <w:hyperlink r:id="rId42" w:anchor="Par558" w:tooltip="&lt;3&gt; Строка дублируется для каждого разделенного помещения." w:history="1">
              <w:r w:rsidRPr="003B6AD3">
                <w:rPr>
                  <w:rFonts w:ascii="Times New Roman" w:eastAsia="Times New Roman" w:hAnsi="Times New Roman" w:cs="Times New Roman"/>
                  <w:lang w:eastAsia="ru-RU"/>
                </w:rPr>
                <w:t>&lt;3&gt;</w:t>
              </w:r>
            </w:hyperlink>
          </w:p>
        </w:tc>
        <w:tc>
          <w:tcPr>
            <w:tcW w:w="303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Вид помещения </w:t>
            </w:r>
            <w:hyperlink r:id="rId43" w:anchor="Par558" w:tooltip="&lt;3&gt; Строка дублируется для каждого разделенного помещения." w:history="1">
              <w:r w:rsidRPr="003B6AD3">
                <w:rPr>
                  <w:rFonts w:ascii="Times New Roman" w:eastAsia="Times New Roman" w:hAnsi="Times New Roman" w:cs="Times New Roman"/>
                  <w:lang w:eastAsia="ru-RU"/>
                </w:rPr>
                <w:t>&lt;3&gt;</w:t>
              </w:r>
            </w:hyperlink>
          </w:p>
        </w:tc>
        <w:tc>
          <w:tcPr>
            <w:tcW w:w="29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помещений </w:t>
            </w:r>
            <w:hyperlink r:id="rId44" w:anchor="Par558" w:tooltip="&lt;3&gt; Строка дублируется для каждого разделенного помещения." w:history="1">
              <w:r w:rsidRPr="003B6AD3">
                <w:rPr>
                  <w:rFonts w:ascii="Times New Roman" w:eastAsia="Times New Roman" w:hAnsi="Times New Roman" w:cs="Times New Roman"/>
                  <w:lang w:eastAsia="ru-RU"/>
                </w:rPr>
                <w:t>&lt;3&gt;</w:t>
              </w:r>
            </w:hyperlink>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07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03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9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помещения, раздел которого осуществляется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помещения, раздел которого осуществляется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помещения в здании, сооружении путем объединения помещений в здании, сооружении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4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 жилого помещения</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3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 нежилого помещения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объединяемых помещений</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объединяемого помещения </w:t>
            </w:r>
            <w:hyperlink r:id="rId45" w:anchor="Par559" w:tooltip="&lt;4&gt; Строка дублируется для каждого объединенного помещения." w:history="1">
              <w:r w:rsidRPr="003B6AD3">
                <w:rPr>
                  <w:rFonts w:ascii="Times New Roman" w:eastAsia="Times New Roman" w:hAnsi="Times New Roman" w:cs="Times New Roman"/>
                  <w:lang w:eastAsia="ru-RU"/>
                </w:rPr>
                <w:t>&lt;4&gt;</w:t>
              </w:r>
            </w:hyperlink>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объединяемого помещения </w:t>
            </w:r>
            <w:hyperlink r:id="rId46" w:anchor="Par559" w:tooltip="&lt;4&gt; Строка дублируется для каждого объединенного помещения." w:history="1">
              <w:r w:rsidRPr="003B6AD3">
                <w:rPr>
                  <w:rFonts w:ascii="Times New Roman" w:eastAsia="Times New Roman" w:hAnsi="Times New Roman" w:cs="Times New Roman"/>
                  <w:lang w:eastAsia="ru-RU"/>
                </w:rPr>
                <w:t>&lt;4&gt;</w:t>
              </w:r>
            </w:hyperlink>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Образованием помещения в здании, сооружении путем переустройства и (или) перепланировки мест общего пользования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4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 жилого помещения</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3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Образование нежилого помещения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Количество образуемых помещений</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Кадастровый номер здания, сооружения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здания, сооружения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bl>
    <w:p w:rsidR="00486203" w:rsidRPr="003B6AD3" w:rsidRDefault="00486203" w:rsidP="00486203">
      <w:pPr>
        <w:jc w:val="left"/>
        <w:rPr>
          <w:rFonts w:ascii="Times New Roman" w:eastAsia="Times New Roman" w:hAnsi="Times New Roman" w:cs="Times New Roman"/>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5"/>
        <w:gridCol w:w="450"/>
        <w:gridCol w:w="420"/>
        <w:gridCol w:w="420"/>
        <w:gridCol w:w="780"/>
        <w:gridCol w:w="1260"/>
        <w:gridCol w:w="150"/>
        <w:gridCol w:w="555"/>
        <w:gridCol w:w="360"/>
        <w:gridCol w:w="1005"/>
        <w:gridCol w:w="360"/>
        <w:gridCol w:w="465"/>
        <w:gridCol w:w="870"/>
        <w:gridCol w:w="540"/>
        <w:gridCol w:w="1455"/>
      </w:tblGrid>
      <w:tr w:rsidR="00486203" w:rsidRPr="003B6AD3" w:rsidTr="00486203">
        <w:trPr>
          <w:tblCellSpacing w:w="0" w:type="dxa"/>
        </w:trPr>
        <w:tc>
          <w:tcPr>
            <w:tcW w:w="6315"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Лист N ___</w:t>
            </w: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Всего листов ___</w:t>
            </w:r>
          </w:p>
        </w:tc>
      </w:tr>
      <w:tr w:rsidR="00486203" w:rsidRPr="003B6AD3" w:rsidTr="00486203">
        <w:trPr>
          <w:tblCellSpacing w:w="0" w:type="dxa"/>
        </w:trPr>
        <w:tc>
          <w:tcPr>
            <w:tcW w:w="6315"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4</w:t>
            </w:r>
          </w:p>
        </w:tc>
        <w:tc>
          <w:tcPr>
            <w:tcW w:w="9075" w:type="dxa"/>
            <w:gridSpan w:val="1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Собственник объекта адресации или лицо, обладающее иным вещным правом на объект адресации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2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физическое лицо:</w:t>
            </w: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фамилия:</w:t>
            </w: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имя (полностью):</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отчество (полностью) (при наличии):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ИНН (при наличии):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46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документ, удостоверяющий личность:</w:t>
            </w: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вид:</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серия: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номер:</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дата выдачи:</w:t>
            </w:r>
          </w:p>
        </w:tc>
        <w:tc>
          <w:tcPr>
            <w:tcW w:w="367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кем выдан:</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0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"__" ______ ____ г.</w:t>
            </w:r>
          </w:p>
        </w:tc>
        <w:tc>
          <w:tcPr>
            <w:tcW w:w="367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67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почтовый адрес:</w:t>
            </w:r>
          </w:p>
        </w:tc>
        <w:tc>
          <w:tcPr>
            <w:tcW w:w="289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телефон для связи:</w:t>
            </w:r>
          </w:p>
        </w:tc>
        <w:tc>
          <w:tcPr>
            <w:tcW w:w="28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электронной почты (при наличии):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89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85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2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юридическое лицо, в том числе орган государственной власти, иной государственный орган, орган местного самоуправления:</w:t>
            </w: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61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полное наименование:</w:t>
            </w:r>
          </w:p>
        </w:tc>
        <w:tc>
          <w:tcPr>
            <w:tcW w:w="559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59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52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ИНН (для российского юридического лица):</w:t>
            </w:r>
          </w:p>
        </w:tc>
        <w:tc>
          <w:tcPr>
            <w:tcW w:w="469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КПП (для российского юридического лица):</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52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69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страна регистрации (инкорпорации) (для иностранного юридического лица):</w:t>
            </w:r>
          </w:p>
        </w:tc>
        <w:tc>
          <w:tcPr>
            <w:tcW w:w="274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дата регистрации (для иностранного юридического лица):</w:t>
            </w:r>
          </w:p>
        </w:tc>
        <w:tc>
          <w:tcPr>
            <w:tcW w:w="28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номер регистрации (для иностранного юридического лица):</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45"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"__" ________ ____ г.</w:t>
            </w:r>
          </w:p>
        </w:tc>
        <w:tc>
          <w:tcPr>
            <w:tcW w:w="285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почтовый адрес:</w:t>
            </w:r>
          </w:p>
        </w:tc>
        <w:tc>
          <w:tcPr>
            <w:tcW w:w="274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телефон для связи:</w:t>
            </w:r>
          </w:p>
        </w:tc>
        <w:tc>
          <w:tcPr>
            <w:tcW w:w="28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электронной почты (при наличии):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45"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85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2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Вещное право на объект адресации:</w:t>
            </w: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право собственности</w:t>
            </w: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право хозяйственного ведения имуществом на объект адресации</w:t>
            </w: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право оперативного управления имуществом на объект адресации</w:t>
            </w: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право пожизненно наследуемого владения земельным участком</w:t>
            </w: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право постоянного (бессрочного) пользования земельным участком</w:t>
            </w: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5</w:t>
            </w:r>
          </w:p>
        </w:tc>
        <w:tc>
          <w:tcPr>
            <w:tcW w:w="9075" w:type="dxa"/>
            <w:gridSpan w:val="1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58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Лично</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69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многофункциональном центре</w:t>
            </w: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58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Почтовым отправлением по адресу:</w:t>
            </w: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40"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В личном кабинете Единого портала государственных и муниципальных услуг, </w:t>
            </w:r>
            <w:r w:rsidRPr="003B6AD3">
              <w:rPr>
                <w:rFonts w:ascii="Times New Roman" w:eastAsia="Times New Roman" w:hAnsi="Times New Roman" w:cs="Times New Roman"/>
                <w:lang w:eastAsia="ru-RU"/>
              </w:rPr>
              <w:lastRenderedPageBreak/>
              <w:t>региональных порталов государственных и муниципальных услуг</w:t>
            </w:r>
          </w:p>
        </w:tc>
      </w:tr>
      <w:tr w:rsidR="00486203" w:rsidRPr="003B6AD3"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40"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 личном кабинете федеральной информационной адресной системы</w:t>
            </w: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58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 адрес электронной почты (для сообщения о получении заявления и документов)</w:t>
            </w: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6</w:t>
            </w:r>
          </w:p>
        </w:tc>
        <w:tc>
          <w:tcPr>
            <w:tcW w:w="9075" w:type="dxa"/>
            <w:gridSpan w:val="1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Расписку в получении документов прошу:</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62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Выдать лично</w:t>
            </w:r>
          </w:p>
        </w:tc>
        <w:tc>
          <w:tcPr>
            <w:tcW w:w="702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Расписка получена: ___________________________________</w:t>
            </w:r>
            <w:r w:rsidRPr="003B6AD3">
              <w:rPr>
                <w:rFonts w:ascii="Times New Roman" w:eastAsia="Times New Roman" w:hAnsi="Times New Roman" w:cs="Times New Roman"/>
                <w:lang w:eastAsia="ru-RU"/>
              </w:rPr>
              <w:br/>
              <w:t>(подпись заявителя)</w:t>
            </w:r>
          </w:p>
        </w:tc>
      </w:tr>
      <w:tr w:rsidR="00486203" w:rsidRPr="003B6AD3"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358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Направить почтовым отправлением по адресу:</w:t>
            </w: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40"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Не направлять</w:t>
            </w:r>
          </w:p>
        </w:tc>
      </w:tr>
    </w:tbl>
    <w:p w:rsidR="00486203" w:rsidRPr="003B6AD3" w:rsidRDefault="00486203" w:rsidP="00486203">
      <w:pPr>
        <w:jc w:val="left"/>
        <w:rPr>
          <w:rFonts w:ascii="Times New Roman" w:eastAsia="Times New Roman" w:hAnsi="Times New Roman" w:cs="Times New Roman"/>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8"/>
        <w:gridCol w:w="434"/>
        <w:gridCol w:w="404"/>
        <w:gridCol w:w="2517"/>
        <w:gridCol w:w="165"/>
        <w:gridCol w:w="854"/>
        <w:gridCol w:w="434"/>
        <w:gridCol w:w="584"/>
        <w:gridCol w:w="374"/>
        <w:gridCol w:w="450"/>
        <w:gridCol w:w="884"/>
        <w:gridCol w:w="524"/>
        <w:gridCol w:w="1483"/>
      </w:tblGrid>
      <w:tr w:rsidR="00486203" w:rsidRPr="003B6AD3" w:rsidTr="00486203">
        <w:trPr>
          <w:tblCellSpacing w:w="0" w:type="dxa"/>
        </w:trPr>
        <w:tc>
          <w:tcPr>
            <w:tcW w:w="631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Лист N ___</w:t>
            </w: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Всего листов ___</w:t>
            </w:r>
          </w:p>
        </w:tc>
      </w:tr>
      <w:tr w:rsidR="00486203" w:rsidRPr="003B6AD3" w:rsidTr="00486203">
        <w:trPr>
          <w:tblCellSpacing w:w="0" w:type="dxa"/>
        </w:trPr>
        <w:tc>
          <w:tcPr>
            <w:tcW w:w="9645"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7</w:t>
            </w: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Заявитель:</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Собственник объекта адресации или лицо, обладающее иным вещным правом на объект адресации</w:t>
            </w:r>
          </w:p>
        </w:tc>
      </w:tr>
      <w:tr w:rsidR="00486203" w:rsidRPr="003B6AD3" w:rsidTr="0048620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Представитель собственника объекта адресации или лица, обладающего иным вещным правом на объект адресации</w:t>
            </w:r>
          </w:p>
        </w:tc>
      </w:tr>
      <w:tr w:rsidR="00486203" w:rsidRPr="003B6AD3"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физическое лицо:</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фамилия:</w:t>
            </w: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имя (полностью):</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отчество (полностью) (при наличии):</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ИНН (при наличии):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5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документ, удостоверяющий личность:</w:t>
            </w: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вид:</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серия:</w:t>
            </w: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номер:</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дата выдачи:</w:t>
            </w:r>
          </w:p>
        </w:tc>
        <w:tc>
          <w:tcPr>
            <w:tcW w:w="37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кем выдан:</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04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"__" ______ ____ г.</w:t>
            </w:r>
          </w:p>
        </w:tc>
        <w:tc>
          <w:tcPr>
            <w:tcW w:w="37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7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почтовый адрес:</w:t>
            </w:r>
          </w:p>
        </w:tc>
        <w:tc>
          <w:tcPr>
            <w:tcW w:w="286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телефон для связи:</w:t>
            </w:r>
          </w:p>
        </w:tc>
        <w:tc>
          <w:tcPr>
            <w:tcW w:w="28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электронной почты (при наличии):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86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88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юридическое лицо, в том числе орган государственной власти, иной государственный орган, орган местного самоуправления: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8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полное наименование:</w:t>
            </w:r>
          </w:p>
        </w:tc>
        <w:tc>
          <w:tcPr>
            <w:tcW w:w="558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558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54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КПП (для российского юридического лица):</w:t>
            </w:r>
          </w:p>
        </w:tc>
        <w:tc>
          <w:tcPr>
            <w:tcW w:w="472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ИНН (для российского юридического лица):</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354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472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страна регистрации (инкорпорации) (для иностранного юридического лица):</w:t>
            </w:r>
          </w:p>
        </w:tc>
        <w:tc>
          <w:tcPr>
            <w:tcW w:w="270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дата регистрации (для иностранного юридического лица):</w:t>
            </w:r>
          </w:p>
        </w:tc>
        <w:tc>
          <w:tcPr>
            <w:tcW w:w="28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номер регистрации (для иностранного юридического лица):</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00"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"__" _________ ____ г.</w:t>
            </w:r>
          </w:p>
        </w:tc>
        <w:tc>
          <w:tcPr>
            <w:tcW w:w="288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почтовый адрес:</w:t>
            </w:r>
          </w:p>
        </w:tc>
        <w:tc>
          <w:tcPr>
            <w:tcW w:w="27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телефон для связи:</w:t>
            </w:r>
          </w:p>
        </w:tc>
        <w:tc>
          <w:tcPr>
            <w:tcW w:w="28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адрес электронной почты (при наличии):</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700"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88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8</w:t>
            </w: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Документы, прилагаемые к заявлению:</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8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Оригинал в количестве ___ экз., на ___ л.</w:t>
            </w:r>
          </w:p>
        </w:tc>
        <w:tc>
          <w:tcPr>
            <w:tcW w:w="427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Копия в количестве ___ экз., на ___ л.</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8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Оригинал в количестве ___ экз., на ___ л.</w:t>
            </w:r>
          </w:p>
        </w:tc>
        <w:tc>
          <w:tcPr>
            <w:tcW w:w="427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Копия в количестве ___ экз., на ___ л.</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48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Оригинал в количестве ___ экз., на ___ л.</w:t>
            </w:r>
          </w:p>
        </w:tc>
        <w:tc>
          <w:tcPr>
            <w:tcW w:w="427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Копия в количестве ___ экз., на ___ л.</w:t>
            </w:r>
          </w:p>
        </w:tc>
      </w:tr>
      <w:tr w:rsidR="00486203" w:rsidRPr="003B6AD3"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9</w:t>
            </w: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Примечание:</w:t>
            </w: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3B6AD3" w:rsidRDefault="00486203" w:rsidP="00486203">
            <w:pPr>
              <w:jc w:val="left"/>
              <w:rPr>
                <w:rFonts w:ascii="Times New Roman" w:eastAsia="Times New Roman" w:hAnsi="Times New Roman" w:cs="Times New Roman"/>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3B6AD3" w:rsidRDefault="00486203" w:rsidP="00486203">
            <w:pPr>
              <w:rPr>
                <w:rFonts w:ascii="Times New Roman" w:eastAsia="Times New Roman" w:hAnsi="Times New Roman" w:cs="Times New Roman"/>
                <w:lang w:eastAsia="ru-RU"/>
              </w:rPr>
            </w:pPr>
          </w:p>
        </w:tc>
      </w:tr>
    </w:tbl>
    <w:p w:rsidR="00486203" w:rsidRPr="003B6AD3" w:rsidRDefault="00486203" w:rsidP="00486203">
      <w:pPr>
        <w:jc w:val="left"/>
        <w:rPr>
          <w:rFonts w:ascii="Times New Roman" w:eastAsia="Times New Roman" w:hAnsi="Times New Roman" w:cs="Times New Roman"/>
          <w:lang w:eastAsia="ru-RU"/>
        </w:rPr>
      </w:pPr>
    </w:p>
    <w:tbl>
      <w:tblPr>
        <w:tblW w:w="0" w:type="auto"/>
        <w:tblCellSpacing w:w="0" w:type="dxa"/>
        <w:shd w:val="clear" w:color="auto" w:fill="FFFFFF"/>
        <w:tblCellMar>
          <w:left w:w="0" w:type="dxa"/>
          <w:right w:w="0" w:type="dxa"/>
        </w:tblCellMar>
        <w:tblLook w:val="04A0"/>
      </w:tblPr>
      <w:tblGrid>
        <w:gridCol w:w="515"/>
        <w:gridCol w:w="2318"/>
        <w:gridCol w:w="3325"/>
        <w:gridCol w:w="1301"/>
        <w:gridCol w:w="1896"/>
      </w:tblGrid>
      <w:tr w:rsidR="00486203" w:rsidRPr="003B6AD3" w:rsidTr="00486203">
        <w:trPr>
          <w:tblCellSpacing w:w="0" w:type="dxa"/>
        </w:trPr>
        <w:tc>
          <w:tcPr>
            <w:tcW w:w="6285" w:type="dxa"/>
            <w:gridSpan w:val="3"/>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65" w:type="dxa"/>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Лист N ___</w:t>
            </w:r>
          </w:p>
        </w:tc>
        <w:tc>
          <w:tcPr>
            <w:tcW w:w="1995" w:type="dxa"/>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Всего листов ___</w:t>
            </w:r>
          </w:p>
        </w:tc>
      </w:tr>
      <w:tr w:rsidR="00486203" w:rsidRPr="003B6AD3" w:rsidTr="00486203">
        <w:trPr>
          <w:tblCellSpacing w:w="0" w:type="dxa"/>
        </w:trPr>
        <w:tc>
          <w:tcPr>
            <w:tcW w:w="6285" w:type="dxa"/>
            <w:gridSpan w:val="3"/>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365"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1995"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r>
      <w:tr w:rsidR="00486203" w:rsidRPr="003B6AD3" w:rsidTr="00486203">
        <w:trPr>
          <w:tblCellSpacing w:w="0" w:type="dxa"/>
        </w:trPr>
        <w:tc>
          <w:tcPr>
            <w:tcW w:w="540" w:type="dxa"/>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10</w:t>
            </w:r>
          </w:p>
        </w:tc>
        <w:tc>
          <w:tcPr>
            <w:tcW w:w="9105" w:type="dxa"/>
            <w:gridSpan w:val="4"/>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3B6AD3">
              <w:rPr>
                <w:rFonts w:ascii="Times New Roman" w:eastAsia="Times New Roman" w:hAnsi="Times New Roman" w:cs="Times New Roman"/>
                <w:lang w:eastAsia="ru-RU"/>
              </w:rPr>
              <w:lastRenderedPageBreak/>
              <w:t>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86203" w:rsidRPr="003B6AD3" w:rsidTr="00486203">
        <w:trPr>
          <w:tblCellSpacing w:w="0" w:type="dxa"/>
        </w:trPr>
        <w:tc>
          <w:tcPr>
            <w:tcW w:w="540" w:type="dxa"/>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lastRenderedPageBreak/>
              <w:t>11</w:t>
            </w:r>
          </w:p>
        </w:tc>
        <w:tc>
          <w:tcPr>
            <w:tcW w:w="9105" w:type="dxa"/>
            <w:gridSpan w:val="4"/>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Настоящим также подтверждаю, что:</w:t>
            </w:r>
            <w:r w:rsidRPr="003B6AD3">
              <w:rPr>
                <w:rFonts w:ascii="Times New Roman" w:eastAsia="Times New Roman" w:hAnsi="Times New Roman" w:cs="Times New Roman"/>
                <w:lang w:eastAsia="ru-RU"/>
              </w:rPr>
              <w:br/>
              <w:t>сведения, указанные в настоящем заявлении, на дату представления заявления достоверны;</w:t>
            </w:r>
            <w:r w:rsidRPr="003B6AD3">
              <w:rPr>
                <w:rFonts w:ascii="Times New Roman" w:eastAsia="Times New Roman" w:hAnsi="Times New Roman" w:cs="Times New Roman"/>
                <w:lang w:eastAsia="ru-RU"/>
              </w:rPr>
              <w:br/>
              <w:t>представленные правоустанавливающий(</w:t>
            </w:r>
            <w:proofErr w:type="spellStart"/>
            <w:r w:rsidRPr="003B6AD3">
              <w:rPr>
                <w:rFonts w:ascii="Times New Roman" w:eastAsia="Times New Roman" w:hAnsi="Times New Roman" w:cs="Times New Roman"/>
                <w:lang w:eastAsia="ru-RU"/>
              </w:rPr>
              <w:t>ие</w:t>
            </w:r>
            <w:proofErr w:type="spellEnd"/>
            <w:r w:rsidRPr="003B6AD3">
              <w:rPr>
                <w:rFonts w:ascii="Times New Roman" w:eastAsia="Times New Roman" w:hAnsi="Times New Roman" w:cs="Times New Roman"/>
                <w:lang w:eastAsia="ru-RU"/>
              </w:rPr>
              <w:t>) документ(</w:t>
            </w:r>
            <w:proofErr w:type="spellStart"/>
            <w:r w:rsidRPr="003B6AD3">
              <w:rPr>
                <w:rFonts w:ascii="Times New Roman" w:eastAsia="Times New Roman" w:hAnsi="Times New Roman" w:cs="Times New Roman"/>
                <w:lang w:eastAsia="ru-RU"/>
              </w:rPr>
              <w:t>ы</w:t>
            </w:r>
            <w:proofErr w:type="spellEnd"/>
            <w:r w:rsidRPr="003B6AD3">
              <w:rPr>
                <w:rFonts w:ascii="Times New Roman" w:eastAsia="Times New Roman" w:hAnsi="Times New Roman" w:cs="Times New Roman"/>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486203" w:rsidRPr="003B6AD3" w:rsidTr="00486203">
        <w:trPr>
          <w:tblCellSpacing w:w="0" w:type="dxa"/>
        </w:trPr>
        <w:tc>
          <w:tcPr>
            <w:tcW w:w="540" w:type="dxa"/>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12</w:t>
            </w:r>
          </w:p>
        </w:tc>
        <w:tc>
          <w:tcPr>
            <w:tcW w:w="5745" w:type="dxa"/>
            <w:gridSpan w:val="2"/>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Подпись</w:t>
            </w:r>
          </w:p>
        </w:tc>
        <w:tc>
          <w:tcPr>
            <w:tcW w:w="3360" w:type="dxa"/>
            <w:gridSpan w:val="2"/>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Дата</w:t>
            </w:r>
          </w:p>
        </w:tc>
      </w:tr>
      <w:tr w:rsidR="00486203" w:rsidRPr="003B6AD3" w:rsidTr="00486203">
        <w:trPr>
          <w:tblCellSpacing w:w="0" w:type="dxa"/>
        </w:trPr>
        <w:tc>
          <w:tcPr>
            <w:tcW w:w="540" w:type="dxa"/>
            <w:shd w:val="clear" w:color="auto" w:fill="FFFFFF"/>
            <w:hideMark/>
          </w:tcPr>
          <w:p w:rsidR="00486203" w:rsidRPr="003B6AD3" w:rsidRDefault="00486203" w:rsidP="00486203">
            <w:pPr>
              <w:rPr>
                <w:rFonts w:ascii="Times New Roman" w:eastAsia="Times New Roman" w:hAnsi="Times New Roman" w:cs="Times New Roman"/>
                <w:lang w:eastAsia="ru-RU"/>
              </w:rPr>
            </w:pPr>
          </w:p>
        </w:tc>
        <w:tc>
          <w:tcPr>
            <w:tcW w:w="2355" w:type="dxa"/>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_________________</w:t>
            </w:r>
            <w:r w:rsidRPr="003B6AD3">
              <w:rPr>
                <w:rFonts w:ascii="Times New Roman" w:eastAsia="Times New Roman" w:hAnsi="Times New Roman" w:cs="Times New Roman"/>
                <w:lang w:eastAsia="ru-RU"/>
              </w:rPr>
              <w:br/>
              <w:t>(подпись)</w:t>
            </w:r>
          </w:p>
        </w:tc>
        <w:tc>
          <w:tcPr>
            <w:tcW w:w="3390" w:type="dxa"/>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_______________________</w:t>
            </w:r>
            <w:r w:rsidRPr="003B6AD3">
              <w:rPr>
                <w:rFonts w:ascii="Times New Roman" w:eastAsia="Times New Roman" w:hAnsi="Times New Roman" w:cs="Times New Roman"/>
                <w:lang w:eastAsia="ru-RU"/>
              </w:rPr>
              <w:br/>
              <w:t>(инициалы, фамилия)</w:t>
            </w:r>
          </w:p>
        </w:tc>
        <w:tc>
          <w:tcPr>
            <w:tcW w:w="3360" w:type="dxa"/>
            <w:gridSpan w:val="2"/>
            <w:shd w:val="clear" w:color="auto" w:fill="FFFFFF"/>
            <w:vAlign w:val="center"/>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"__" ___________ ____ г.</w:t>
            </w:r>
          </w:p>
        </w:tc>
      </w:tr>
      <w:tr w:rsidR="00486203" w:rsidRPr="003B6AD3" w:rsidTr="00486203">
        <w:trPr>
          <w:tblCellSpacing w:w="0" w:type="dxa"/>
        </w:trPr>
        <w:tc>
          <w:tcPr>
            <w:tcW w:w="540" w:type="dxa"/>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13</w:t>
            </w:r>
          </w:p>
        </w:tc>
        <w:tc>
          <w:tcPr>
            <w:tcW w:w="9105" w:type="dxa"/>
            <w:gridSpan w:val="4"/>
            <w:shd w:val="clear" w:color="auto" w:fill="FFFFFF"/>
            <w:hideMark/>
          </w:tcPr>
          <w:p w:rsidR="00486203" w:rsidRPr="003B6AD3" w:rsidRDefault="00486203" w:rsidP="00486203">
            <w:pPr>
              <w:rPr>
                <w:rFonts w:ascii="Times New Roman" w:eastAsia="Times New Roman" w:hAnsi="Times New Roman" w:cs="Times New Roman"/>
                <w:lang w:eastAsia="ru-RU"/>
              </w:rPr>
            </w:pPr>
            <w:r w:rsidRPr="003B6AD3">
              <w:rPr>
                <w:rFonts w:ascii="Times New Roman" w:eastAsia="Times New Roman" w:hAnsi="Times New Roman" w:cs="Times New Roman"/>
                <w:lang w:eastAsia="ru-RU"/>
              </w:rPr>
              <w:t>Отметка специалиста, принявшего заявление и приложенные к нему документы:</w:t>
            </w:r>
          </w:p>
        </w:tc>
      </w:tr>
    </w:tbl>
    <w:p w:rsidR="00C4553E" w:rsidRPr="003B6AD3" w:rsidRDefault="00C4553E">
      <w:pPr>
        <w:rPr>
          <w:rFonts w:ascii="Times New Roman" w:hAnsi="Times New Roman" w:cs="Times New Roman"/>
        </w:rPr>
      </w:pPr>
    </w:p>
    <w:sectPr w:rsidR="00C4553E" w:rsidRPr="003B6AD3" w:rsidSect="007C7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6203"/>
    <w:rsid w:val="0000019A"/>
    <w:rsid w:val="001B28D9"/>
    <w:rsid w:val="00271F44"/>
    <w:rsid w:val="00280434"/>
    <w:rsid w:val="0037087F"/>
    <w:rsid w:val="0037531A"/>
    <w:rsid w:val="00376181"/>
    <w:rsid w:val="003A39D5"/>
    <w:rsid w:val="003B6AD3"/>
    <w:rsid w:val="0046637C"/>
    <w:rsid w:val="00486203"/>
    <w:rsid w:val="004A0034"/>
    <w:rsid w:val="005212A3"/>
    <w:rsid w:val="0056428E"/>
    <w:rsid w:val="005B4E9A"/>
    <w:rsid w:val="0061454F"/>
    <w:rsid w:val="006677DC"/>
    <w:rsid w:val="0066792D"/>
    <w:rsid w:val="00764B8F"/>
    <w:rsid w:val="007C708B"/>
    <w:rsid w:val="00802751"/>
    <w:rsid w:val="00843B41"/>
    <w:rsid w:val="00862273"/>
    <w:rsid w:val="00873380"/>
    <w:rsid w:val="00887E22"/>
    <w:rsid w:val="008B0757"/>
    <w:rsid w:val="009A798B"/>
    <w:rsid w:val="009B705E"/>
    <w:rsid w:val="00AA4A39"/>
    <w:rsid w:val="00AE4DE5"/>
    <w:rsid w:val="00B87037"/>
    <w:rsid w:val="00C4553E"/>
    <w:rsid w:val="00C529BC"/>
    <w:rsid w:val="00C53D26"/>
    <w:rsid w:val="00CE16AD"/>
    <w:rsid w:val="00D47B25"/>
    <w:rsid w:val="00DA2FD3"/>
    <w:rsid w:val="00E32C0C"/>
    <w:rsid w:val="00E723C0"/>
    <w:rsid w:val="00EB622A"/>
    <w:rsid w:val="00EC327B"/>
    <w:rsid w:val="00F368A3"/>
    <w:rsid w:val="00FA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shaindex">
    <w:name w:val="masha_index"/>
    <w:basedOn w:val="a0"/>
    <w:rsid w:val="00486203"/>
  </w:style>
  <w:style w:type="character" w:styleId="a3">
    <w:name w:val="Hyperlink"/>
    <w:basedOn w:val="a0"/>
    <w:uiPriority w:val="99"/>
    <w:semiHidden/>
    <w:unhideWhenUsed/>
    <w:rsid w:val="00486203"/>
    <w:rPr>
      <w:color w:val="0000FF"/>
      <w:u w:val="single"/>
    </w:rPr>
  </w:style>
  <w:style w:type="character" w:styleId="a4">
    <w:name w:val="FollowedHyperlink"/>
    <w:basedOn w:val="a0"/>
    <w:uiPriority w:val="99"/>
    <w:semiHidden/>
    <w:unhideWhenUsed/>
    <w:rsid w:val="00486203"/>
    <w:rPr>
      <w:color w:val="800080"/>
      <w:u w:val="single"/>
    </w:rPr>
  </w:style>
  <w:style w:type="character" w:customStyle="1" w:styleId="dropdown-user-namefirst-letter">
    <w:name w:val="dropdown-user-name__first-letter"/>
    <w:basedOn w:val="a0"/>
    <w:rsid w:val="00EC327B"/>
  </w:style>
</w:styles>
</file>

<file path=word/webSettings.xml><?xml version="1.0" encoding="utf-8"?>
<w:webSettings xmlns:r="http://schemas.openxmlformats.org/officeDocument/2006/relationships" xmlns:w="http://schemas.openxmlformats.org/wordprocessingml/2006/main">
  <w:divs>
    <w:div w:id="1623413223">
      <w:bodyDiv w:val="1"/>
      <w:marLeft w:val="0"/>
      <w:marRight w:val="0"/>
      <w:marTop w:val="0"/>
      <w:marBottom w:val="0"/>
      <w:divBdr>
        <w:top w:val="none" w:sz="0" w:space="0" w:color="auto"/>
        <w:left w:val="none" w:sz="0" w:space="0" w:color="auto"/>
        <w:bottom w:val="none" w:sz="0" w:space="0" w:color="auto"/>
        <w:right w:val="none" w:sz="0" w:space="0" w:color="auto"/>
      </w:divBdr>
      <w:divsChild>
        <w:div w:id="1322002910">
          <w:marLeft w:val="0"/>
          <w:marRight w:val="0"/>
          <w:marTop w:val="0"/>
          <w:marBottom w:val="0"/>
          <w:divBdr>
            <w:top w:val="none" w:sz="0" w:space="0" w:color="auto"/>
            <w:left w:val="none" w:sz="0" w:space="0" w:color="auto"/>
            <w:bottom w:val="none" w:sz="0" w:space="0" w:color="auto"/>
            <w:right w:val="none" w:sz="0" w:space="0" w:color="auto"/>
          </w:divBdr>
        </w:div>
        <w:div w:id="1020274910">
          <w:marLeft w:val="0"/>
          <w:marRight w:val="0"/>
          <w:marTop w:val="0"/>
          <w:marBottom w:val="0"/>
          <w:divBdr>
            <w:top w:val="none" w:sz="0" w:space="0" w:color="auto"/>
            <w:left w:val="none" w:sz="0" w:space="0" w:color="auto"/>
            <w:bottom w:val="none" w:sz="0" w:space="0" w:color="auto"/>
            <w:right w:val="none" w:sz="0" w:space="0" w:color="auto"/>
          </w:divBdr>
        </w:div>
        <w:div w:id="1431655308">
          <w:marLeft w:val="0"/>
          <w:marRight w:val="0"/>
          <w:marTop w:val="0"/>
          <w:marBottom w:val="0"/>
          <w:divBdr>
            <w:top w:val="none" w:sz="0" w:space="0" w:color="auto"/>
            <w:left w:val="none" w:sz="0" w:space="0" w:color="auto"/>
            <w:bottom w:val="none" w:sz="0" w:space="0" w:color="auto"/>
            <w:right w:val="none" w:sz="0" w:space="0" w:color="auto"/>
          </w:divBdr>
        </w:div>
        <w:div w:id="970594980">
          <w:marLeft w:val="0"/>
          <w:marRight w:val="0"/>
          <w:marTop w:val="0"/>
          <w:marBottom w:val="0"/>
          <w:divBdr>
            <w:top w:val="none" w:sz="0" w:space="0" w:color="auto"/>
            <w:left w:val="none" w:sz="0" w:space="0" w:color="auto"/>
            <w:bottom w:val="none" w:sz="0" w:space="0" w:color="auto"/>
            <w:right w:val="none" w:sz="0" w:space="0" w:color="auto"/>
          </w:divBdr>
        </w:div>
        <w:div w:id="8388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http://oek.su/np_akty/akty_docs/consultantplus%3A/offline/ref=36D11D335EE303B95928BD84719E00351B0693AA17BD3C0B1C1646A421512D334A3559E7F20AEA860AJBJ" TargetMode="External"/><Relationship Id="rId18" Type="http://schemas.openxmlformats.org/officeDocument/2006/relationships/hyperlink" Target="http://offline/ref=2E6E6815537828B39BFA5747DDB08D94ED66DE94C546FE075F70E23A196DDBFC32C770C9L9bBP" TargetMode="External"/><Relationship Id="rId26" Type="http://schemas.openxmlformats.org/officeDocument/2006/relationships/hyperlink" Target="http://oek.su/np_akty/akty_docs/consultantplus%3A/offline/ref=992E8EF28D732DBDA22B55C13CEA78EB4FDE00C974470CEA2D073F3670r0V1K" TargetMode="External"/><Relationship Id="rId39" Type="http://schemas.openxmlformats.org/officeDocument/2006/relationships/hyperlink" Target="http://oek.su/np_akty/akty_docs/2298-ob-utverzhdenii-administrativnogo-reglamenta-prisvoenie-izmenenie-i-annulirovanie-adresov-obektami-nedvizhimosti.html" TargetMode="External"/><Relationship Id="rId3" Type="http://schemas.openxmlformats.org/officeDocument/2006/relationships/webSettings" Target="webSettings.xml"/><Relationship Id="rId21" Type="http://schemas.openxmlformats.org/officeDocument/2006/relationships/hyperlink" Target="http://oek.su/np_akty/akty_docs/2298-ob-utverzhdenii-administrativnogo-reglamenta-prisvoenie-izmenenie-i-annulirovanie-adresov-obektami-nedvizhimosti.html" TargetMode="External"/><Relationship Id="rId34" Type="http://schemas.openxmlformats.org/officeDocument/2006/relationships/hyperlink" Target="http://oek.su/np_akty/akty_docs/2298-ob-utverzhdenii-administrativnogo-reglamenta-prisvoenie-izmenenie-i-annulirovanie-adresov-obektami-nedvizhimosti.html" TargetMode="External"/><Relationship Id="rId42" Type="http://schemas.openxmlformats.org/officeDocument/2006/relationships/hyperlink" Target="http://oek.su/np_akty/akty_docs/2298-ob-utverzhdenii-administrativnogo-reglamenta-prisvoenie-izmenenie-i-annulirovanie-adresov-obektami-nedvizhimosti.html" TargetMode="External"/><Relationship Id="rId47"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http://oek.su/np_akty/akty_docs/consultantplus%3A/offline/ref=36D11D335EE303B95928BD84719E00351B0693AA17BD3C0B1C1646A421512D334A3559E7F20AEA860AJBJ" TargetMode="External"/><Relationship Id="rId17" Type="http://schemas.openxmlformats.org/officeDocument/2006/relationships/hyperlink" Target="http://offline/ref=2E6E6815537828B39BFA5747DDB08D94ED66DE94C546FE075F70E23A196DDBFC32C770C99B65B9C1LAb8P" TargetMode="External"/><Relationship Id="rId25" Type="http://schemas.openxmlformats.org/officeDocument/2006/relationships/hyperlink" Target="http://oek.su/np_akty/akty_docs/2298-ob-utverzhdenii-administrativnogo-reglamenta-prisvoenie-izmenenie-i-annulirovanie-adresov-obektami-nedvizhimosti.html" TargetMode="External"/><Relationship Id="rId33" Type="http://schemas.openxmlformats.org/officeDocument/2006/relationships/hyperlink" Target="http://oek.su/np_akty/akty_docs/2298-ob-utverzhdenii-administrativnogo-reglamenta-prisvoenie-izmenenie-i-annulirovanie-adresov-obektami-nedvizhimosti.html" TargetMode="External"/><Relationship Id="rId38" Type="http://schemas.openxmlformats.org/officeDocument/2006/relationships/hyperlink" Target="http://oek.su/np_akty/akty_docs/2298-ob-utverzhdenii-administrativnogo-reglamenta-prisvoenie-izmenenie-i-annulirovanie-adresov-obektami-nedvizhimosti.html" TargetMode="External"/><Relationship Id="rId46" Type="http://schemas.openxmlformats.org/officeDocument/2006/relationships/hyperlink" Target="http://oek.su/np_akty/akty_docs/2298-ob-utverzhdenii-administrativnogo-reglamenta-prisvoenie-izmenenie-i-annulirovanie-adresov-obektami-nedvizhimosti.html" TargetMode="External"/><Relationship Id="rId2" Type="http://schemas.openxmlformats.org/officeDocument/2006/relationships/settings" Target="settings.xml"/><Relationship Id="rId16" Type="http://schemas.openxmlformats.org/officeDocument/2006/relationships/hyperlink" Target="http://oek.su/np_akty/akty_docs/consultantplus%3A/offline/ref=36D11D335EE303B95928BD84719E00351B0693AA17BD3C0B1C1646A421512D334A3559E4F000JEJ" TargetMode="External"/><Relationship Id="rId20" Type="http://schemas.openxmlformats.org/officeDocument/2006/relationships/hyperlink" Target="http://base.garant.ru/57407604/" TargetMode="External"/><Relationship Id="rId29" Type="http://schemas.openxmlformats.org/officeDocument/2006/relationships/hyperlink" Target="http://oek.su/np_akty/akty_docs/2298-ob-utverzhdenii-administrativnogo-reglamenta-prisvoenie-izmenenie-i-annulirovanie-adresov-obektami-nedvizhimosti.html" TargetMode="External"/><Relationship Id="rId41" Type="http://schemas.openxmlformats.org/officeDocument/2006/relationships/hyperlink" Target="http://oek.su/np_akty/akty_docs/2298-ob-utverzhdenii-administrativnogo-reglamenta-prisvoenie-izmenenie-i-annulirovanie-adresov-obektami-nedvizhimosti.html" TargetMode="External"/><Relationship Id="rId1" Type="http://schemas.openxmlformats.org/officeDocument/2006/relationships/styles" Target="styles.xml"/><Relationship Id="rId6" Type="http://schemas.openxmlformats.org/officeDocument/2006/relationships/hyperlink" Target="http://www.sludyanka.ru/" TargetMode="External"/><Relationship Id="rId11" Type="http://schemas.openxmlformats.org/officeDocument/2006/relationships/hyperlink" Target="http://oek.su/np_akty/akty_docs/consultantplus%3A/offline/ref=36D11D335EE303B95928BD84719E00351B0692AD14B13C0B1C1646A421512D334A3559E7F20AEE820AJ1J" TargetMode="External"/><Relationship Id="rId24" Type="http://schemas.openxmlformats.org/officeDocument/2006/relationships/hyperlink" Target="http://oek.su/np_akty/akty_docs/2298-ob-utverzhdenii-administrativnogo-reglamenta-prisvoenie-izmenenie-i-annulirovanie-adresov-obektami-nedvizhimosti.html" TargetMode="External"/><Relationship Id="rId32" Type="http://schemas.openxmlformats.org/officeDocument/2006/relationships/hyperlink" Target="http://oek.su/np_akty/akty_docs/2298-ob-utverzhdenii-administrativnogo-reglamenta-prisvoenie-izmenenie-i-annulirovanie-adresov-obektami-nedvizhimosti.html" TargetMode="External"/><Relationship Id="rId37" Type="http://schemas.openxmlformats.org/officeDocument/2006/relationships/hyperlink" Target="http://www.sludyanka.ru/" TargetMode="External"/><Relationship Id="rId40" Type="http://schemas.openxmlformats.org/officeDocument/2006/relationships/hyperlink" Target="http://oek.su/np_akty/akty_docs/2298-ob-utverzhdenii-administrativnogo-reglamenta-prisvoenie-izmenenie-i-annulirovanie-adresov-obektami-nedvizhimosti.html" TargetMode="External"/><Relationship Id="rId45" Type="http://schemas.openxmlformats.org/officeDocument/2006/relationships/hyperlink" Target="http://oek.su/np_akty/akty_docs/2298-ob-utverzhdenii-administrativnogo-reglamenta-prisvoenie-izmenenie-i-annulirovanie-adresov-obektami-nedvizhimosti.html" TargetMode="External"/><Relationship Id="rId5" Type="http://schemas.openxmlformats.org/officeDocument/2006/relationships/hyperlink" Target="http://oek.su/np_akty/akty_docs/consultantplus%3A/offline/ref=36D11D335EE303B95928BD84719E00351B0995A811B73C0B1C1646A421512D334A3559E7F20AE8800AJ9J" TargetMode="External"/><Relationship Id="rId15" Type="http://schemas.openxmlformats.org/officeDocument/2006/relationships/hyperlink" Target="http://oek.su/np_akty/akty_docs/consultantplus%3A/offline/ref=36D11D335EE303B95928BD84719E00351B0692A916B33C0B1C1646A421512D334A3559E7F20AE9880AJEJ" TargetMode="External"/><Relationship Id="rId23" Type="http://schemas.openxmlformats.org/officeDocument/2006/relationships/hyperlink" Target="http://oek.su/np_akty/akty_docs/2298-ob-utverzhdenii-administrativnogo-reglamenta-prisvoenie-izmenenie-i-annulirovanie-adresov-obektami-nedvizhimosti.html" TargetMode="External"/><Relationship Id="rId28" Type="http://schemas.openxmlformats.org/officeDocument/2006/relationships/hyperlink" Target="http://oek.su/np_akty/akty_docs/consultantplus%3A/offline/ref=FE4AF0CF3427A82AAF077E0CE3B12B8927A1973B825A3E0C6197BD5A478298C6A2CA1DF2v2QCD" TargetMode="External"/><Relationship Id="rId36" Type="http://schemas.openxmlformats.org/officeDocument/2006/relationships/hyperlink" Target="http://www.sludyanka.ru/" TargetMode="External"/><Relationship Id="rId10" Type="http://schemas.openxmlformats.org/officeDocument/2006/relationships/hyperlink" Target="http://www.mfc38.ru./" TargetMode="External"/><Relationship Id="rId19" Type="http://schemas.openxmlformats.org/officeDocument/2006/relationships/hyperlink" Target="http://base.garant.ru/57407604/" TargetMode="External"/><Relationship Id="rId31" Type="http://schemas.openxmlformats.org/officeDocument/2006/relationships/hyperlink" Target="http://oek.su/np_akty/akty_docs/2298-ob-utverzhdenii-administrativnogo-reglamenta-prisvoenie-izmenenie-i-annulirovanie-adresov-obektami-nedvizhimosti.html" TargetMode="External"/><Relationship Id="rId44" Type="http://schemas.openxmlformats.org/officeDocument/2006/relationships/hyperlink" Target="http://oek.su/np_akty/akty_docs/2298-ob-utverzhdenii-administrativnogo-reglamenta-prisvoenie-izmenenie-i-annulirovanie-adresov-obektami-nedvizhimosti.html" TargetMode="External"/><Relationship Id="rId4" Type="http://schemas.openxmlformats.org/officeDocument/2006/relationships/hyperlink" Target="http://oek.su/np_akty/akty_docs/consultantplus%3A/offline/ref=36D11D335EE303B95928BD84719E00351B0692A916B33C0B1C1646A421512D334A3559E7F20AEB830AJDJ" TargetMode="External"/><Relationship Id="rId9" Type="http://schemas.openxmlformats.org/officeDocument/2006/relationships/hyperlink" Target="http://www.sludyanka.ru/" TargetMode="External"/><Relationship Id="rId14" Type="http://schemas.openxmlformats.org/officeDocument/2006/relationships/hyperlink" Target="http://oek.su/np_akty/akty_docs/consultantplus%3A/offline/ref=36D11D335EE303B95928BD84719E00351B0692AD14B13C0B1C1646A42105J1J" TargetMode="External"/><Relationship Id="rId22" Type="http://schemas.openxmlformats.org/officeDocument/2006/relationships/hyperlink" Target="http://oek.su/np_akty/akty_docs/2298-ob-utverzhdenii-administrativnogo-reglamenta-prisvoenie-izmenenie-i-annulirovanie-adresov-obektami-nedvizhimosti.html" TargetMode="External"/><Relationship Id="rId27" Type="http://schemas.openxmlformats.org/officeDocument/2006/relationships/hyperlink" Target="http://oek.su/np_akty/akty_docs/consultantplus%3A/offline/ref=E920F3DF7897A3D876DCC4BE99E5A8B46849995D029C9C1D7BE648E0B6E588265DBD2F86ABBD3759j17DC" TargetMode="External"/><Relationship Id="rId30" Type="http://schemas.openxmlformats.org/officeDocument/2006/relationships/hyperlink" Target="http://oek.su/np_akty/akty_docs/2298-ob-utverzhdenii-administrativnogo-reglamenta-prisvoenie-izmenenie-i-annulirovanie-adresov-obektami-nedvizhimosti.html" TargetMode="External"/><Relationship Id="rId35" Type="http://schemas.openxmlformats.org/officeDocument/2006/relationships/hyperlink" Target="http://oek.su/np_akty/akty_docs/consultantplus%3A/offline/ref=2934FCF9DB2E8E9CA013D5F45859A021CEE58684CC9A4D591105C7FC71V3NCI" TargetMode="External"/><Relationship Id="rId43" Type="http://schemas.openxmlformats.org/officeDocument/2006/relationships/hyperlink" Target="http://oek.su/np_akty/akty_docs/2298-ob-utverzhdenii-administrativnogo-reglamenta-prisvoenie-izmenenie-i-annulirovanie-adresov-obektami-nedvizhimosti.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14771</Words>
  <Characters>84201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98775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utulik</dc:creator>
  <cp:keywords/>
  <dc:description/>
  <cp:lastModifiedBy>utulik</cp:lastModifiedBy>
  <cp:revision>19</cp:revision>
  <cp:lastPrinted>2019-05-06T06:17:00Z</cp:lastPrinted>
  <dcterms:created xsi:type="dcterms:W3CDTF">2019-04-26T06:21:00Z</dcterms:created>
  <dcterms:modified xsi:type="dcterms:W3CDTF">2019-05-15T08:38:00Z</dcterms:modified>
</cp:coreProperties>
</file>